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3C57EE" w14:textId="1C786A03" w:rsidR="00FB364D" w:rsidRPr="00DE7991" w:rsidRDefault="00DE7991" w:rsidP="00FB364D">
      <w:pPr>
        <w:pStyle w:val="Rubrik1"/>
      </w:pPr>
      <w:bookmarkStart w:id="0" w:name="_Toc1238980318"/>
      <w:r w:rsidRPr="00DE7991">
        <w:t>Funding of Swedish participation in Eureka cluster projects</w:t>
      </w:r>
    </w:p>
    <w:p w14:paraId="16AE48BE" w14:textId="0B074731" w:rsidR="00066F2E" w:rsidRPr="00EB56CC" w:rsidRDefault="00A41EEA" w:rsidP="00A41EEA">
      <w:pPr>
        <w:pStyle w:val="Rubrik2"/>
        <w:numPr>
          <w:ilvl w:val="0"/>
          <w:numId w:val="0"/>
        </w:numPr>
        <w:ind w:left="567" w:hanging="567"/>
      </w:pPr>
      <w:r w:rsidRPr="00EB56CC">
        <w:t xml:space="preserve">1. </w:t>
      </w:r>
      <w:bookmarkEnd w:id="0"/>
      <w:r w:rsidR="00624467" w:rsidRPr="00EB56CC">
        <w:t>T</w:t>
      </w:r>
      <w:r w:rsidR="009377E1" w:rsidRPr="00EB56CC">
        <w:t>he offer in short</w:t>
      </w:r>
    </w:p>
    <w:p w14:paraId="26EB356E" w14:textId="77777777" w:rsidR="00EC3EDE" w:rsidRDefault="006E088C" w:rsidP="006E088C">
      <w:pPr>
        <w:rPr>
          <w:color w:val="auto"/>
        </w:rPr>
      </w:pPr>
      <w:r w:rsidRPr="006E088C">
        <w:rPr>
          <w:color w:val="auto"/>
        </w:rPr>
        <w:t xml:space="preserve">With this call, Vinnova aims to promote international cooperation for research, development, and innovation. Swedish actors can apply for funding for industry-driven Eureka Cluster projects. Cluster projects refer to international collaborations between large and small companies, institutes, and academia. </w:t>
      </w:r>
    </w:p>
    <w:p w14:paraId="7778BD46" w14:textId="0637D4CB" w:rsidR="006E088C" w:rsidRPr="00382656" w:rsidRDefault="006E088C" w:rsidP="006E088C">
      <w:pPr>
        <w:rPr>
          <w:color w:val="auto"/>
        </w:rPr>
      </w:pPr>
      <w:r w:rsidRPr="006E088C">
        <w:rPr>
          <w:color w:val="auto"/>
        </w:rPr>
        <w:t>Eureka Clusters are thematic funding programs aimed at promoting international cooperation and strengthening European competitiveness. Eureka Clusters are initiated by European industry and focus on the needs of industry and business.</w:t>
      </w:r>
    </w:p>
    <w:p w14:paraId="5D043A27" w14:textId="77777777" w:rsidR="00EC3EDE" w:rsidRDefault="006E088C" w:rsidP="006E088C">
      <w:pPr>
        <w:rPr>
          <w:color w:val="auto"/>
        </w:rPr>
      </w:pPr>
      <w:r w:rsidRPr="006E088C">
        <w:rPr>
          <w:color w:val="auto"/>
        </w:rPr>
        <w:t xml:space="preserve">Vinnova can offer Swedish participants who have received a Eureka label and thus have an approved project proposal within a call in one of the Eureka Clusters the opportunity to submit a joint application for funding to Vinnova. </w:t>
      </w:r>
    </w:p>
    <w:p w14:paraId="0ED1CD10" w14:textId="77777777" w:rsidR="00EC3EDE" w:rsidRDefault="006E088C" w:rsidP="006E088C">
      <w:pPr>
        <w:rPr>
          <w:color w:val="auto"/>
        </w:rPr>
      </w:pPr>
      <w:r w:rsidRPr="006E088C">
        <w:rPr>
          <w:color w:val="auto"/>
        </w:rPr>
        <w:t xml:space="preserve">Innovation projects funded within the call should contribute to societal benefits and sustainable development in Sweden, as well as increase the competitiveness of Swedish industry. </w:t>
      </w:r>
    </w:p>
    <w:p w14:paraId="27C46DE7" w14:textId="77777777" w:rsidR="00EC3EDE" w:rsidRDefault="006E088C" w:rsidP="006E088C">
      <w:pPr>
        <w:rPr>
          <w:color w:val="auto"/>
        </w:rPr>
      </w:pPr>
      <w:r w:rsidRPr="006E088C">
        <w:rPr>
          <w:color w:val="auto"/>
        </w:rPr>
        <w:t xml:space="preserve">Vinnova co-finances the projects with up to SEK 15 million. The projects always involve small and medium-sized enterprises (SMEs) and typically run for three years. The work effort from participating companies must constitute at least 60% of the consortium's total work effort. Vinnova can co-finance up to a maximum of 50 percent of the entire Swedish consortium's eligible costs. </w:t>
      </w:r>
    </w:p>
    <w:p w14:paraId="3FECA267" w14:textId="21B494FD" w:rsidR="006E088C" w:rsidRPr="006E088C" w:rsidRDefault="006E088C" w:rsidP="006E088C">
      <w:pPr>
        <w:rPr>
          <w:color w:val="auto"/>
        </w:rPr>
      </w:pPr>
      <w:r w:rsidRPr="006E088C">
        <w:rPr>
          <w:color w:val="auto"/>
        </w:rPr>
        <w:t>Only Swedish project partners can apply for grants. A foreign organization with a branch or place of business in Sweden can apply for a grant. The costs in the project must be attributable to the operations at the branch or place of business.</w:t>
      </w:r>
    </w:p>
    <w:p w14:paraId="64374943" w14:textId="6C4ED18C" w:rsidR="00066F2E" w:rsidRPr="00222800" w:rsidRDefault="00FE0ECE" w:rsidP="00D5130C">
      <w:pPr>
        <w:pStyle w:val="Rubrik2"/>
        <w:ind w:left="567" w:hanging="567"/>
      </w:pPr>
      <w:r w:rsidRPr="00222800">
        <w:t xml:space="preserve">2. </w:t>
      </w:r>
      <w:bookmarkStart w:id="1" w:name="_Toc1152304238"/>
      <w:r w:rsidR="00197B60" w:rsidRPr="00222800">
        <w:t>What is the aim of our funding</w:t>
      </w:r>
      <w:r w:rsidR="00066F2E" w:rsidRPr="00222800">
        <w:t>?</w:t>
      </w:r>
      <w:bookmarkEnd w:id="1"/>
    </w:p>
    <w:p w14:paraId="1AF25B94" w14:textId="77777777" w:rsidR="006D0F88" w:rsidRDefault="006D0F88" w:rsidP="006D0F88">
      <w:pPr>
        <w:rPr>
          <w:color w:val="auto"/>
        </w:rPr>
      </w:pPr>
      <w:r>
        <w:rPr>
          <w:color w:val="auto"/>
        </w:rPr>
        <w:t>E</w:t>
      </w:r>
      <w:r w:rsidRPr="006D0F88">
        <w:rPr>
          <w:color w:val="auto"/>
        </w:rPr>
        <w:t xml:space="preserve">ureka Clusters are European networks with public-private partnerships involving broad industrial participation, aimed at promoting research or standardization processes. </w:t>
      </w:r>
    </w:p>
    <w:p w14:paraId="7AEA5A77" w14:textId="322744A1" w:rsidR="006D0F88" w:rsidRPr="006D0F88" w:rsidRDefault="006D0F88" w:rsidP="006D0F88">
      <w:pPr>
        <w:rPr>
          <w:color w:val="auto"/>
        </w:rPr>
      </w:pPr>
      <w:r w:rsidRPr="006D0F88">
        <w:rPr>
          <w:color w:val="auto"/>
        </w:rPr>
        <w:t xml:space="preserve">Cluster projects within Eureka are international collaboration projects with strong industrial engagement, focusing on the needs of industry. They are strategically important for Swedish industry and form a key part of </w:t>
      </w:r>
      <w:proofErr w:type="spellStart"/>
      <w:r w:rsidRPr="006D0F88">
        <w:rPr>
          <w:color w:val="auto"/>
        </w:rPr>
        <w:t>Vinnova's</w:t>
      </w:r>
      <w:proofErr w:type="spellEnd"/>
      <w:r w:rsidRPr="006D0F88">
        <w:rPr>
          <w:color w:val="auto"/>
        </w:rPr>
        <w:t xml:space="preserve"> efforts towards internationalization. In Eureka Cluster projects, at least two independent </w:t>
      </w:r>
      <w:r w:rsidRPr="006D0F88">
        <w:rPr>
          <w:color w:val="auto"/>
        </w:rPr>
        <w:lastRenderedPageBreak/>
        <w:t>organizations from at least two countries collaborate to develop new technologies, services, or standards of significant importance to European competitiveness. Collaboration between innovative large and small companies and strong, active universities, colleges, and research institutes is a crucial key to successful cluster projects. Projects funded within the call should contribute to increased competitiveness and growth for Swedish industry. In the long term, the projects should contribute to demonstrating or developing sustainable solutions to societal challenges.</w:t>
      </w:r>
    </w:p>
    <w:p w14:paraId="0B9D8078" w14:textId="77777777" w:rsidR="006D0F88" w:rsidRPr="006D0F88" w:rsidRDefault="006D0F88" w:rsidP="006D0F88">
      <w:pPr>
        <w:rPr>
          <w:color w:val="auto"/>
        </w:rPr>
      </w:pPr>
      <w:r w:rsidRPr="006D0F88">
        <w:rPr>
          <w:color w:val="auto"/>
        </w:rPr>
        <w:t>With this call, we aim to:</w:t>
      </w:r>
    </w:p>
    <w:p w14:paraId="68C31DEF" w14:textId="77777777" w:rsidR="006D0F88" w:rsidRPr="00F16B3A" w:rsidRDefault="006D0F88" w:rsidP="00F16B3A">
      <w:pPr>
        <w:pStyle w:val="Liststycke"/>
        <w:numPr>
          <w:ilvl w:val="0"/>
          <w:numId w:val="28"/>
        </w:numPr>
        <w:rPr>
          <w:color w:val="auto"/>
        </w:rPr>
      </w:pPr>
      <w:r w:rsidRPr="00F16B3A">
        <w:rPr>
          <w:color w:val="auto"/>
        </w:rPr>
        <w:t>Create opportunities for companies to strengthen their competitiveness and growth in the short and long term, both nationally and internationally, through projects that clearly differ from the company's regular development of existing products, services, or processes.</w:t>
      </w:r>
    </w:p>
    <w:p w14:paraId="206049B2" w14:textId="77777777" w:rsidR="006D0F88" w:rsidRPr="00F16B3A" w:rsidRDefault="006D0F88" w:rsidP="00F16B3A">
      <w:pPr>
        <w:pStyle w:val="Liststycke"/>
        <w:numPr>
          <w:ilvl w:val="0"/>
          <w:numId w:val="28"/>
        </w:numPr>
        <w:rPr>
          <w:color w:val="auto"/>
        </w:rPr>
      </w:pPr>
      <w:r w:rsidRPr="00F16B3A">
        <w:rPr>
          <w:color w:val="auto"/>
        </w:rPr>
        <w:t>Create opportunities for companies to focus on the development of sustainable innovations, meaning new products, services, and processes that contribute to achieving one or more of the Sustainable Development Goals in Agenda 2030.</w:t>
      </w:r>
    </w:p>
    <w:p w14:paraId="28F7EC69" w14:textId="77777777" w:rsidR="006D0F88" w:rsidRPr="00F16B3A" w:rsidRDefault="006D0F88" w:rsidP="00F16B3A">
      <w:pPr>
        <w:pStyle w:val="Liststycke"/>
        <w:numPr>
          <w:ilvl w:val="0"/>
          <w:numId w:val="28"/>
        </w:numPr>
        <w:rPr>
          <w:color w:val="auto"/>
        </w:rPr>
      </w:pPr>
      <w:r w:rsidRPr="00F16B3A">
        <w:rPr>
          <w:color w:val="auto"/>
        </w:rPr>
        <w:t>Provide Swedish organizations with opportunities for strategic partnerships with leading international actors and offer a platform for networking.</w:t>
      </w:r>
    </w:p>
    <w:p w14:paraId="4A353B34" w14:textId="77777777" w:rsidR="006D0F88" w:rsidRPr="00F16B3A" w:rsidRDefault="006D0F88" w:rsidP="00F16B3A">
      <w:pPr>
        <w:pStyle w:val="Liststycke"/>
        <w:numPr>
          <w:ilvl w:val="0"/>
          <w:numId w:val="28"/>
        </w:numPr>
        <w:rPr>
          <w:color w:val="auto"/>
        </w:rPr>
      </w:pPr>
      <w:r w:rsidRPr="00F16B3A">
        <w:rPr>
          <w:color w:val="auto"/>
        </w:rPr>
        <w:t>Enable Swedish organizations to acquire new knowledge and develop other unique assets and the opportunity to actively contribute to international standards.</w:t>
      </w:r>
    </w:p>
    <w:p w14:paraId="772D2988" w14:textId="77777777" w:rsidR="006D0F88" w:rsidRPr="00F16B3A" w:rsidRDefault="006D0F88" w:rsidP="00F16B3A">
      <w:pPr>
        <w:pStyle w:val="Liststycke"/>
        <w:numPr>
          <w:ilvl w:val="0"/>
          <w:numId w:val="28"/>
        </w:numPr>
        <w:rPr>
          <w:color w:val="auto"/>
        </w:rPr>
      </w:pPr>
      <w:r w:rsidRPr="00F16B3A">
        <w:rPr>
          <w:color w:val="auto"/>
        </w:rPr>
        <w:t>Promote diversified and gender-equal business and societal development, making Sweden an international role model.</w:t>
      </w:r>
    </w:p>
    <w:p w14:paraId="03D375A5" w14:textId="77777777" w:rsidR="006B4A3E" w:rsidRDefault="006B4A3E" w:rsidP="006D0F88">
      <w:pPr>
        <w:rPr>
          <w:color w:val="auto"/>
        </w:rPr>
      </w:pPr>
    </w:p>
    <w:p w14:paraId="246B88DB" w14:textId="3D126A14" w:rsidR="00650F20" w:rsidRPr="00650F20" w:rsidRDefault="006D0F88" w:rsidP="006D0F88">
      <w:pPr>
        <w:rPr>
          <w:color w:val="auto"/>
        </w:rPr>
      </w:pPr>
      <w:r w:rsidRPr="006D0F88">
        <w:rPr>
          <w:color w:val="auto"/>
        </w:rPr>
        <w:t>Expected outcomes of completed projects include prototypes, demonstrators, and contributions to international standards. The impacts of implemented project results include new products, new business opportunities, skill development, and standardization that are relevant to the competitiveness and skill supply of Swedish industry</w:t>
      </w:r>
      <w:r w:rsidR="00650F20">
        <w:rPr>
          <w:color w:val="auto"/>
        </w:rPr>
        <w:t>.</w:t>
      </w:r>
    </w:p>
    <w:p w14:paraId="09CB8A84" w14:textId="338EDA76" w:rsidR="00042FB6" w:rsidRPr="00650F20" w:rsidRDefault="00476557">
      <w:pPr>
        <w:pStyle w:val="Rubrik3"/>
        <w:rPr>
          <w:strike/>
        </w:rPr>
      </w:pPr>
      <w:r w:rsidRPr="006D0F88">
        <w:rPr>
          <w:color w:val="auto"/>
        </w:rPr>
        <w:t>Contributing to a sustainable system transition</w:t>
      </w:r>
    </w:p>
    <w:p w14:paraId="449F9CCA" w14:textId="77777777" w:rsidR="00EB40A3" w:rsidRDefault="00476557" w:rsidP="00476557">
      <w:pPr>
        <w:rPr>
          <w:color w:val="auto"/>
        </w:rPr>
      </w:pPr>
      <w:proofErr w:type="spellStart"/>
      <w:r w:rsidRPr="006D0F88">
        <w:rPr>
          <w:color w:val="auto"/>
        </w:rPr>
        <w:t>Vinnova's</w:t>
      </w:r>
      <w:proofErr w:type="spellEnd"/>
      <w:r w:rsidRPr="006D0F88">
        <w:rPr>
          <w:color w:val="auto"/>
        </w:rPr>
        <w:t xml:space="preserve"> mission is to promote sustainable growth and system transition. To achieve sustainable system transition, we have chosen to base our efforts on the UN's global sustainability goals, defined in Agenda 2030. Vinnova prioritizes two perspectives: gender equality and climate transition. All actions and projects we finance are assessed based on how they contribute to these perspectives. </w:t>
      </w:r>
    </w:p>
    <w:p w14:paraId="22F7E849" w14:textId="589E1BDC" w:rsidR="00476557" w:rsidRPr="006D0F88" w:rsidRDefault="00476557" w:rsidP="00476557">
      <w:pPr>
        <w:rPr>
          <w:color w:val="auto"/>
        </w:rPr>
      </w:pPr>
      <w:r w:rsidRPr="006D0F88">
        <w:rPr>
          <w:color w:val="auto"/>
        </w:rPr>
        <w:t>We, therefore, always follow up and evaluate:</w:t>
      </w:r>
    </w:p>
    <w:p w14:paraId="1812C40D" w14:textId="77777777" w:rsidR="00476557" w:rsidRPr="00EB40A3" w:rsidRDefault="00476557" w:rsidP="009B6FE8"/>
    <w:p w14:paraId="4E4F7F15" w14:textId="77777777" w:rsidR="00EB40A3" w:rsidRPr="00EB40A3" w:rsidRDefault="00EB40A3" w:rsidP="00EB40A3">
      <w:pPr>
        <w:pStyle w:val="Liststycke"/>
        <w:numPr>
          <w:ilvl w:val="0"/>
          <w:numId w:val="29"/>
        </w:numPr>
        <w:rPr>
          <w:color w:val="auto"/>
        </w:rPr>
      </w:pPr>
      <w:r w:rsidRPr="00EB40A3">
        <w:rPr>
          <w:color w:val="auto"/>
        </w:rPr>
        <w:t>Whether women and men participate in the project in a gender-equal manner, benefit from the funding, and have influence and power over the project.</w:t>
      </w:r>
    </w:p>
    <w:p w14:paraId="676F8238" w14:textId="0D15FCBB" w:rsidR="00650F20" w:rsidRPr="002970BD" w:rsidRDefault="00546D5E" w:rsidP="002970BD">
      <w:pPr>
        <w:pStyle w:val="Liststycke"/>
        <w:numPr>
          <w:ilvl w:val="0"/>
          <w:numId w:val="29"/>
        </w:numPr>
        <w:rPr>
          <w:color w:val="auto"/>
        </w:rPr>
      </w:pPr>
      <w:r w:rsidRPr="00546D5E">
        <w:rPr>
          <w:color w:val="auto"/>
        </w:rPr>
        <w:t>How well the project analyzes and considers whether there are gender or sex aspects relevant to the project's problem formulation, solutions, and impacts.</w:t>
      </w:r>
    </w:p>
    <w:p w14:paraId="47C790D9" w14:textId="1580A0A5" w:rsidR="00C11E9E" w:rsidRPr="00F86F9F" w:rsidRDefault="00F0073D" w:rsidP="004149BD">
      <w:pPr>
        <w:ind w:left="360"/>
        <w:rPr>
          <w:rStyle w:val="Hyperlnk"/>
        </w:rPr>
      </w:pPr>
      <w:hyperlink r:id="rId11">
        <w:r w:rsidR="002E7666" w:rsidRPr="00F86F9F">
          <w:rPr>
            <w:rStyle w:val="Hyperlnk"/>
          </w:rPr>
          <w:t xml:space="preserve">Equal funding of innovations </w:t>
        </w:r>
      </w:hyperlink>
    </w:p>
    <w:p w14:paraId="6CA3EA6E" w14:textId="1DBE25E1" w:rsidR="00FD4422" w:rsidRPr="00F47C45" w:rsidRDefault="00F0073D" w:rsidP="00FD4422">
      <w:pPr>
        <w:ind w:left="360"/>
        <w:rPr>
          <w:rStyle w:val="Hyperlnk"/>
        </w:rPr>
      </w:pPr>
      <w:hyperlink r:id="rId12" w:history="1">
        <w:r w:rsidR="00F86F9F">
          <w:rPr>
            <w:rStyle w:val="Hyperlnk"/>
          </w:rPr>
          <w:t>The 2030 agenda a key driver of innovation</w:t>
        </w:r>
      </w:hyperlink>
    </w:p>
    <w:p w14:paraId="489D415C" w14:textId="27377CAA" w:rsidR="00066F2E" w:rsidRPr="00930747" w:rsidRDefault="00403592" w:rsidP="00403592">
      <w:pPr>
        <w:pStyle w:val="Rubrik2"/>
        <w:numPr>
          <w:ilvl w:val="0"/>
          <w:numId w:val="0"/>
        </w:numPr>
        <w:ind w:left="567" w:hanging="567"/>
      </w:pPr>
      <w:bookmarkStart w:id="2" w:name="_Toc1005012276"/>
      <w:r w:rsidRPr="00930747">
        <w:t xml:space="preserve">3. </w:t>
      </w:r>
      <w:r w:rsidR="00A83757" w:rsidRPr="00930747">
        <w:t>Who is the call aimed for</w:t>
      </w:r>
      <w:r w:rsidR="00066F2E" w:rsidRPr="00930747">
        <w:t>?</w:t>
      </w:r>
      <w:bookmarkEnd w:id="2"/>
    </w:p>
    <w:p w14:paraId="5B4F5523" w14:textId="175529DD" w:rsidR="00930747" w:rsidRDefault="0021625C" w:rsidP="008305E7">
      <w:pPr>
        <w:rPr>
          <w:color w:val="auto"/>
        </w:rPr>
      </w:pPr>
      <w:r w:rsidRPr="0021625C">
        <w:rPr>
          <w:color w:val="auto"/>
        </w:rPr>
        <w:t>The Swedish consortium that has received a Eureka-label for their Eureka-cluster application are invited to submit a joint proposal on national co-financing.</w:t>
      </w:r>
    </w:p>
    <w:p w14:paraId="2A1A2960" w14:textId="1199A748" w:rsidR="004138B4" w:rsidRDefault="004138B4" w:rsidP="008305E7">
      <w:pPr>
        <w:rPr>
          <w:color w:val="auto"/>
        </w:rPr>
      </w:pPr>
      <w:r>
        <w:t>The project partners eligible for funding are Swedish companies, universities, and research institutes.</w:t>
      </w:r>
    </w:p>
    <w:p w14:paraId="12785DC7" w14:textId="52C61805" w:rsidR="00066F2E" w:rsidRPr="004138B4" w:rsidRDefault="00403592" w:rsidP="00403592">
      <w:pPr>
        <w:pStyle w:val="Rubrik2"/>
        <w:numPr>
          <w:ilvl w:val="0"/>
          <w:numId w:val="0"/>
        </w:numPr>
        <w:ind w:left="567" w:hanging="567"/>
      </w:pPr>
      <w:bookmarkStart w:id="3" w:name="_Toc302353737"/>
      <w:r w:rsidRPr="001F6AEE">
        <w:t xml:space="preserve">4. </w:t>
      </w:r>
      <w:r w:rsidR="00250BA6" w:rsidRPr="001F6AEE">
        <w:t>What do we finance</w:t>
      </w:r>
      <w:r w:rsidR="00066F2E" w:rsidRPr="001F6AEE">
        <w:t>?</w:t>
      </w:r>
      <w:bookmarkEnd w:id="3"/>
    </w:p>
    <w:p w14:paraId="7B7B5393" w14:textId="5BD87CAA" w:rsidR="009F54A1" w:rsidRPr="00F47C45" w:rsidRDefault="001F6AEE" w:rsidP="008305E7">
      <w:pPr>
        <w:rPr>
          <w:color w:val="auto"/>
        </w:rPr>
      </w:pPr>
      <w:r w:rsidRPr="001F6AEE">
        <w:rPr>
          <w:color w:val="auto"/>
        </w:rPr>
        <w:t xml:space="preserve">Vinnova funds activities in research, development, and innovation within industry-driven, flexible international collaboration projects at companies, universities, or research institutes. </w:t>
      </w:r>
      <w:r w:rsidRPr="00F47C45">
        <w:rPr>
          <w:color w:val="auto"/>
        </w:rPr>
        <w:t>The funding can also be used for international and national project management of Eureka Cluster projects.</w:t>
      </w:r>
    </w:p>
    <w:p w14:paraId="0E12FFF8" w14:textId="18AF6A51" w:rsidR="00F61A5F" w:rsidRPr="000447D8" w:rsidRDefault="00940945" w:rsidP="00F61A5F">
      <w:pPr>
        <w:pStyle w:val="Rubrik3"/>
      </w:pPr>
      <w:r w:rsidRPr="000447D8">
        <w:t>Cost</w:t>
      </w:r>
      <w:r w:rsidR="00740EAD" w:rsidRPr="000447D8">
        <w:t>s eligible for funding</w:t>
      </w:r>
      <w:r w:rsidR="00F61A5F" w:rsidRPr="000447D8">
        <w:t>?</w:t>
      </w:r>
    </w:p>
    <w:p w14:paraId="11303962" w14:textId="77777777" w:rsidR="00E70D0B" w:rsidRPr="00E70D0B" w:rsidRDefault="00E70D0B" w:rsidP="00E70D0B">
      <w:r w:rsidRPr="00E70D0B">
        <w:t>Our funding is subject to state aid regulations, which govern the types of costs we can finance. These are referred to as eligible costs.</w:t>
      </w:r>
    </w:p>
    <w:p w14:paraId="28248C38" w14:textId="77777777" w:rsidR="00E70D0B" w:rsidRPr="00E70D0B" w:rsidRDefault="00E70D0B" w:rsidP="00E70D0B">
      <w:r w:rsidRPr="00E70D0B">
        <w:t>In this call, the following types of costs are eligible:</w:t>
      </w:r>
    </w:p>
    <w:p w14:paraId="0CD55846" w14:textId="77777777" w:rsidR="00E70D0B" w:rsidRPr="00E70D0B" w:rsidRDefault="00E70D0B" w:rsidP="00E70D0B">
      <w:pPr>
        <w:pStyle w:val="Liststycke"/>
        <w:numPr>
          <w:ilvl w:val="0"/>
          <w:numId w:val="30"/>
        </w:numPr>
      </w:pPr>
      <w:r w:rsidRPr="0079761A">
        <w:rPr>
          <w:b/>
          <w:bCs/>
        </w:rPr>
        <w:t>Personnel costs</w:t>
      </w:r>
      <w:r w:rsidRPr="00E70D0B">
        <w:t>: Salaries, social security contributions, and other personnel-related expenses.</w:t>
      </w:r>
    </w:p>
    <w:p w14:paraId="6FA83634" w14:textId="77777777" w:rsidR="00E70D0B" w:rsidRPr="00E70D0B" w:rsidRDefault="00E70D0B" w:rsidP="00E70D0B">
      <w:pPr>
        <w:pStyle w:val="Liststycke"/>
        <w:numPr>
          <w:ilvl w:val="0"/>
          <w:numId w:val="30"/>
        </w:numPr>
      </w:pPr>
      <w:r w:rsidRPr="0079761A">
        <w:rPr>
          <w:b/>
          <w:bCs/>
        </w:rPr>
        <w:t>Equipment, land, and buildings</w:t>
      </w:r>
      <w:r w:rsidRPr="00E70D0B">
        <w:t>: Instruments, equipment, and rent for premises other than the regular operational premises.</w:t>
      </w:r>
    </w:p>
    <w:p w14:paraId="23345700" w14:textId="77777777" w:rsidR="00E70D0B" w:rsidRPr="00E70D0B" w:rsidRDefault="00E70D0B" w:rsidP="00E70D0B">
      <w:pPr>
        <w:pStyle w:val="Liststycke"/>
        <w:numPr>
          <w:ilvl w:val="0"/>
          <w:numId w:val="30"/>
        </w:numPr>
      </w:pPr>
      <w:r w:rsidRPr="0079761A">
        <w:rPr>
          <w:b/>
          <w:bCs/>
        </w:rPr>
        <w:t>Consulting and licensing costs</w:t>
      </w:r>
      <w:r w:rsidRPr="00E70D0B">
        <w:t>: Consultancy services, knowledge, and patents purchased or used under license from an external party.</w:t>
      </w:r>
    </w:p>
    <w:p w14:paraId="29FA5EA9" w14:textId="1B43B928" w:rsidR="00E70D0B" w:rsidRPr="00E70D0B" w:rsidRDefault="00E70D0B" w:rsidP="19DF554F">
      <w:pPr>
        <w:pStyle w:val="Liststycke"/>
      </w:pPr>
      <w:r w:rsidRPr="4081E01A">
        <w:rPr>
          <w:b/>
          <w:bCs/>
        </w:rPr>
        <w:t>Other direct costs</w:t>
      </w:r>
      <w:r>
        <w:t>: For example, materials, supplies, and travel necessary to carry out the project</w:t>
      </w:r>
      <w:r w:rsidR="791233A5">
        <w:t xml:space="preserve"> and fees to the Eureka Cluster Secretariat</w:t>
      </w:r>
      <w:r w:rsidR="44078538">
        <w:t>.</w:t>
      </w:r>
    </w:p>
    <w:p w14:paraId="57585BC2" w14:textId="77777777" w:rsidR="0079761A" w:rsidRDefault="00E70D0B" w:rsidP="00E70D0B">
      <w:pPr>
        <w:pStyle w:val="Liststycke"/>
        <w:numPr>
          <w:ilvl w:val="0"/>
          <w:numId w:val="30"/>
        </w:numPr>
      </w:pPr>
      <w:r w:rsidRPr="0079761A">
        <w:rPr>
          <w:b/>
          <w:bCs/>
        </w:rPr>
        <w:t>Indirect costs</w:t>
      </w:r>
      <w:r w:rsidRPr="00E70D0B">
        <w:t xml:space="preserve"> (overhead): Costs not incurred as an immediate result of, but related to, the project, such as regular premises and cleaning.</w:t>
      </w:r>
    </w:p>
    <w:p w14:paraId="2BC718C1" w14:textId="50033246" w:rsidR="00200114" w:rsidRDefault="00E70D0B" w:rsidP="00200114">
      <w:pPr>
        <w:pStyle w:val="Liststycke"/>
        <w:numPr>
          <w:ilvl w:val="0"/>
          <w:numId w:val="0"/>
        </w:numPr>
        <w:ind w:left="720"/>
      </w:pPr>
      <w:r w:rsidRPr="0079761A">
        <w:rPr>
          <w:i/>
          <w:iCs/>
        </w:rPr>
        <w:t>Indirect costs may constitute a maximum of 30 percent of personnel costs.</w:t>
      </w:r>
    </w:p>
    <w:p w14:paraId="2F4585D5" w14:textId="6E0380ED" w:rsidR="00200114" w:rsidRPr="000531C9" w:rsidRDefault="00E70D0B" w:rsidP="00200114">
      <w:r w:rsidRPr="00E70D0B">
        <w:t>For more detailed information on which costs we can finance, see the Guidelines for Eligible Costs.</w:t>
      </w:r>
    </w:p>
    <w:p w14:paraId="1DFF7A77" w14:textId="422F9E91" w:rsidR="00F61A5F" w:rsidRPr="00192BB0" w:rsidRDefault="00F61A5F" w:rsidP="0A07E4E2">
      <w:pPr>
        <w:rPr>
          <w:i/>
          <w:iCs/>
          <w:highlight w:val="yellow"/>
          <w:lang w:val="sv-SE"/>
        </w:rPr>
      </w:pPr>
      <w:r w:rsidRPr="0A07E4E2">
        <w:rPr>
          <w:lang w:val="sv-SE"/>
        </w:rPr>
        <w:t xml:space="preserve">För mer detaljerad information om vilka kostnader vi kan finansiera, se </w:t>
      </w:r>
      <w:hyperlink r:id="rId13">
        <w:proofErr w:type="spellStart"/>
        <w:r w:rsidR="00105E41">
          <w:rPr>
            <w:rStyle w:val="Hyperlnk"/>
            <w:lang w:val="sv-SE"/>
          </w:rPr>
          <w:t>Vinnova's</w:t>
        </w:r>
        <w:proofErr w:type="spellEnd"/>
        <w:r w:rsidR="00105E41">
          <w:rPr>
            <w:rStyle w:val="Hyperlnk"/>
            <w:lang w:val="sv-SE"/>
          </w:rPr>
          <w:t xml:space="preserve"> general terms and </w:t>
        </w:r>
        <w:proofErr w:type="spellStart"/>
        <w:r w:rsidR="00105E41">
          <w:rPr>
            <w:rStyle w:val="Hyperlnk"/>
            <w:lang w:val="sv-SE"/>
          </w:rPr>
          <w:t>conditions</w:t>
        </w:r>
        <w:proofErr w:type="spellEnd"/>
        <w:r w:rsidR="00105E41">
          <w:rPr>
            <w:rStyle w:val="Hyperlnk"/>
            <w:lang w:val="sv-SE"/>
          </w:rPr>
          <w:t xml:space="preserve"> for </w:t>
        </w:r>
        <w:proofErr w:type="spellStart"/>
        <w:r w:rsidR="00105E41">
          <w:rPr>
            <w:rStyle w:val="Hyperlnk"/>
            <w:lang w:val="sv-SE"/>
          </w:rPr>
          <w:t>funding</w:t>
        </w:r>
        <w:proofErr w:type="spellEnd"/>
      </w:hyperlink>
    </w:p>
    <w:p w14:paraId="6D09F2E8" w14:textId="3015D1BB" w:rsidR="00F61A5F" w:rsidRPr="00F0073D" w:rsidRDefault="00866D61" w:rsidP="00F61A5F">
      <w:pPr>
        <w:pStyle w:val="Rubrik3"/>
      </w:pPr>
      <w:r w:rsidRPr="00F0073D">
        <w:t>What requirements apply to the costs we finance?</w:t>
      </w:r>
    </w:p>
    <w:p w14:paraId="4B02F0A5" w14:textId="77777777" w:rsidR="000531C9" w:rsidRPr="000531C9" w:rsidRDefault="000531C9" w:rsidP="000531C9">
      <w:proofErr w:type="gramStart"/>
      <w:r w:rsidRPr="000531C9">
        <w:t>In order for</w:t>
      </w:r>
      <w:proofErr w:type="gramEnd"/>
      <w:r w:rsidRPr="000531C9">
        <w:t xml:space="preserve"> an expense to be eligible, it must:</w:t>
      </w:r>
    </w:p>
    <w:p w14:paraId="4AD6CBB9" w14:textId="07213195" w:rsidR="000531C9" w:rsidRPr="000531C9" w:rsidRDefault="000531C9" w:rsidP="000C52EE">
      <w:pPr>
        <w:pStyle w:val="Liststycke"/>
        <w:numPr>
          <w:ilvl w:val="0"/>
          <w:numId w:val="31"/>
        </w:numPr>
      </w:pPr>
      <w:r w:rsidRPr="000531C9">
        <w:t>Be real and auditable</w:t>
      </w:r>
      <w:r w:rsidR="00B22A90">
        <w:t>.</w:t>
      </w:r>
    </w:p>
    <w:p w14:paraId="3C365A16" w14:textId="7B18F2A2" w:rsidR="000C52EE" w:rsidRDefault="000531C9" w:rsidP="000C52EE">
      <w:pPr>
        <w:pStyle w:val="Liststycke"/>
        <w:numPr>
          <w:ilvl w:val="0"/>
          <w:numId w:val="31"/>
        </w:numPr>
      </w:pPr>
      <w:r w:rsidRPr="000531C9">
        <w:t>Worn by applicant companies</w:t>
      </w:r>
      <w:r w:rsidR="00B22A90">
        <w:t>.</w:t>
      </w:r>
      <w:r w:rsidRPr="000531C9">
        <w:t xml:space="preserve"> </w:t>
      </w:r>
    </w:p>
    <w:p w14:paraId="4A5EC551" w14:textId="3B490386" w:rsidR="000531C9" w:rsidRPr="000531C9" w:rsidRDefault="000531C9" w:rsidP="000C52EE">
      <w:pPr>
        <w:pStyle w:val="Liststycke"/>
        <w:numPr>
          <w:ilvl w:val="0"/>
          <w:numId w:val="31"/>
        </w:numPr>
      </w:pPr>
      <w:r w:rsidRPr="000531C9">
        <w:t>Have emerged during the project period</w:t>
      </w:r>
      <w:r w:rsidR="00B22A90">
        <w:t>.</w:t>
      </w:r>
    </w:p>
    <w:p w14:paraId="30C48400" w14:textId="04F161FE" w:rsidR="000531C9" w:rsidRPr="000531C9" w:rsidRDefault="000531C9" w:rsidP="000C52EE">
      <w:pPr>
        <w:pStyle w:val="Liststycke"/>
        <w:numPr>
          <w:ilvl w:val="0"/>
          <w:numId w:val="31"/>
        </w:numPr>
      </w:pPr>
      <w:r w:rsidRPr="000531C9">
        <w:t>Be established in accordance with the company's usual accounting principles and generally accepted accounting principles</w:t>
      </w:r>
      <w:r w:rsidR="00B22A90">
        <w:t>.</w:t>
      </w:r>
      <w:r w:rsidRPr="000531C9">
        <w:t xml:space="preserve"> </w:t>
      </w:r>
    </w:p>
    <w:p w14:paraId="52AB2D7D" w14:textId="77777777" w:rsidR="00EA1E01" w:rsidRDefault="00BC3FBC" w:rsidP="000531C9">
      <w:r w:rsidRPr="00BC3FBC">
        <w:t xml:space="preserve">For a cost to be eligible, it must be necessary for the activities in the project. Project costs must also be accurately accounted for and separately reported from the organization’s other expenses. </w:t>
      </w:r>
    </w:p>
    <w:p w14:paraId="52B423FB" w14:textId="04F6D49D" w:rsidR="00F61A5F" w:rsidRPr="008B2570" w:rsidRDefault="003E38F3" w:rsidP="008305E7">
      <w:r w:rsidRPr="003E38F3">
        <w:t xml:space="preserve">For more detailed information on the requirements, limitations, and exceptions that apply, see </w:t>
      </w:r>
      <w:hyperlink r:id="rId14" w:history="1">
        <w:proofErr w:type="spellStart"/>
        <w:r w:rsidR="006F4D4A">
          <w:rPr>
            <w:rStyle w:val="Hyperlnk"/>
          </w:rPr>
          <w:t>Vinnova's</w:t>
        </w:r>
        <w:proofErr w:type="spellEnd"/>
        <w:r w:rsidR="006F4D4A">
          <w:rPr>
            <w:rStyle w:val="Hyperlnk"/>
          </w:rPr>
          <w:t xml:space="preserve"> general terms and conditions for funding</w:t>
        </w:r>
      </w:hyperlink>
      <w:r w:rsidR="00270B68" w:rsidRPr="008B2570">
        <w:rPr>
          <w:rStyle w:val="Hyperlnk"/>
        </w:rPr>
        <w:t>.</w:t>
      </w:r>
    </w:p>
    <w:p w14:paraId="3BAE0083" w14:textId="6531587F" w:rsidR="008271EC" w:rsidRPr="006F2869" w:rsidRDefault="001D713C" w:rsidP="001D713C">
      <w:pPr>
        <w:pStyle w:val="Rubrik2"/>
        <w:numPr>
          <w:ilvl w:val="0"/>
          <w:numId w:val="0"/>
        </w:numPr>
        <w:ind w:left="567" w:hanging="567"/>
      </w:pPr>
      <w:r w:rsidRPr="006F2869">
        <w:t xml:space="preserve">5. </w:t>
      </w:r>
      <w:r w:rsidR="008271EC" w:rsidRPr="006F2869">
        <w:t>H</w:t>
      </w:r>
      <w:r w:rsidR="001028E3" w:rsidRPr="006F2869">
        <w:t>ow large are our grants</w:t>
      </w:r>
      <w:r w:rsidR="008271EC" w:rsidRPr="006F2869">
        <w:t>?</w:t>
      </w:r>
    </w:p>
    <w:p w14:paraId="1D567FA1" w14:textId="5B402178" w:rsidR="008271EC" w:rsidRPr="00F47C45" w:rsidRDefault="00871D0A" w:rsidP="008271EC">
      <w:r w:rsidRPr="00871D0A">
        <w:t>The state aid regulations also determine the proportion of costs that we can finance. This is determined individually for each organization. Therefore, we distinguish between the total grant the project can receive and the amount each participating project partner can receive.</w:t>
      </w:r>
    </w:p>
    <w:p w14:paraId="1A6AF565" w14:textId="5CF7560F" w:rsidR="008271EC" w:rsidRPr="008A7256" w:rsidRDefault="008271EC" w:rsidP="008271EC">
      <w:pPr>
        <w:pStyle w:val="Rubrik3"/>
      </w:pPr>
      <w:r w:rsidRPr="008A7256">
        <w:t>H</w:t>
      </w:r>
      <w:r w:rsidR="008A7256" w:rsidRPr="008A7256">
        <w:t>ow much funding can the project receive</w:t>
      </w:r>
      <w:r w:rsidRPr="008A7256">
        <w:t>?</w:t>
      </w:r>
    </w:p>
    <w:p w14:paraId="1454D61F" w14:textId="7C75B043" w:rsidR="008271EC" w:rsidRPr="007F7BD9" w:rsidRDefault="001E1990" w:rsidP="008271EC">
      <w:pPr>
        <w:rPr>
          <w:color w:val="auto"/>
        </w:rPr>
      </w:pPr>
      <w:r w:rsidRPr="007F7BD9">
        <w:rPr>
          <w:color w:val="auto"/>
        </w:rPr>
        <w:t>Vinnova co-finances the projects with up to SEK 15 million in total, and the project duration is up to 3 years. Vinnova co-finances a maximum of 50 percent of the eligible costs for the Swedish consortium.</w:t>
      </w:r>
    </w:p>
    <w:p w14:paraId="15A7201B" w14:textId="6B13F009" w:rsidR="008271EC" w:rsidRPr="008A504F" w:rsidRDefault="008271EC" w:rsidP="008271EC">
      <w:pPr>
        <w:pStyle w:val="Rubrik3"/>
      </w:pPr>
      <w:r w:rsidRPr="008A504F">
        <w:t>H</w:t>
      </w:r>
      <w:r w:rsidR="008A7256" w:rsidRPr="008A504F">
        <w:t xml:space="preserve">ow </w:t>
      </w:r>
      <w:r w:rsidR="00257095" w:rsidRPr="008A504F">
        <w:t>much funding can a</w:t>
      </w:r>
      <w:r w:rsidRPr="008A504F">
        <w:t xml:space="preserve"> </w:t>
      </w:r>
      <w:r w:rsidR="009A6E9D" w:rsidRPr="008A504F">
        <w:t>project partner receive</w:t>
      </w:r>
      <w:r w:rsidRPr="008A504F">
        <w:t>?</w:t>
      </w:r>
    </w:p>
    <w:p w14:paraId="55D86B2D" w14:textId="77777777" w:rsidR="008A504F" w:rsidRPr="008A504F" w:rsidRDefault="008A504F" w:rsidP="008A504F">
      <w:r w:rsidRPr="008A504F">
        <w:t>How much funding each participating project partner can receive depends primarily on:</w:t>
      </w:r>
    </w:p>
    <w:p w14:paraId="6A947F34" w14:textId="77777777" w:rsidR="008A504F" w:rsidRPr="008A504F" w:rsidRDefault="008A504F" w:rsidP="008A504F"/>
    <w:p w14:paraId="5DE0D045" w14:textId="77777777" w:rsidR="008A504F" w:rsidRPr="008A504F" w:rsidRDefault="008A504F" w:rsidP="00482231">
      <w:pPr>
        <w:pStyle w:val="Liststycke"/>
        <w:numPr>
          <w:ilvl w:val="0"/>
          <w:numId w:val="32"/>
        </w:numPr>
      </w:pPr>
      <w:r w:rsidRPr="008A504F">
        <w:t>The activities the partner will carry out in the project</w:t>
      </w:r>
    </w:p>
    <w:p w14:paraId="14A2D3DE" w14:textId="77777777" w:rsidR="008A504F" w:rsidRPr="008A504F" w:rsidRDefault="008A504F" w:rsidP="00282279">
      <w:pPr>
        <w:pStyle w:val="Liststycke"/>
        <w:numPr>
          <w:ilvl w:val="0"/>
          <w:numId w:val="32"/>
        </w:numPr>
      </w:pPr>
      <w:r w:rsidRPr="008A504F">
        <w:t>The partner’s size and type of operations</w:t>
      </w:r>
    </w:p>
    <w:p w14:paraId="22B7F15F" w14:textId="78BA0A75" w:rsidR="008A504F" w:rsidRPr="008A504F" w:rsidRDefault="008A504F" w:rsidP="008A504F">
      <w:r w:rsidRPr="008A504F">
        <w:t>In this call, we provide funding under Section 9 of our regulation (2015:208) on state aid for research, development, and innovation, i.e.</w:t>
      </w:r>
      <w:r w:rsidR="00482231">
        <w:t xml:space="preserve"> </w:t>
      </w:r>
      <w:r w:rsidRPr="008A504F">
        <w:t>research and development projects according to Article 25 of the Commission Regulation (EU) No 651/2014:</w:t>
      </w:r>
    </w:p>
    <w:p w14:paraId="05B3836F" w14:textId="77777777" w:rsidR="008A504F" w:rsidRPr="008A504F" w:rsidRDefault="008A504F" w:rsidP="00482231">
      <w:pPr>
        <w:pStyle w:val="Liststycke"/>
        <w:numPr>
          <w:ilvl w:val="0"/>
          <w:numId w:val="32"/>
        </w:numPr>
      </w:pPr>
      <w:r w:rsidRPr="008A504F">
        <w:t>Industrial research</w:t>
      </w:r>
    </w:p>
    <w:p w14:paraId="031EE3F1" w14:textId="5D6ABBC9" w:rsidR="00482231" w:rsidRDefault="008A504F" w:rsidP="008A504F">
      <w:pPr>
        <w:pStyle w:val="Liststycke"/>
        <w:numPr>
          <w:ilvl w:val="0"/>
          <w:numId w:val="32"/>
        </w:numPr>
      </w:pPr>
      <w:r w:rsidRPr="008A504F">
        <w:t>Experimental development</w:t>
      </w:r>
    </w:p>
    <w:p w14:paraId="25BC88F7" w14:textId="77777777" w:rsidR="00482231" w:rsidRDefault="008A504F" w:rsidP="008A504F">
      <w:r w:rsidRPr="008A504F">
        <w:t>In this call:</w:t>
      </w:r>
    </w:p>
    <w:p w14:paraId="0F4F7DFC" w14:textId="60E3FF0D" w:rsidR="008A504F" w:rsidRPr="008A504F" w:rsidRDefault="008A504F" w:rsidP="004679F8">
      <w:pPr>
        <w:pStyle w:val="Liststycke"/>
        <w:numPr>
          <w:ilvl w:val="0"/>
          <w:numId w:val="33"/>
        </w:numPr>
      </w:pPr>
      <w:r w:rsidRPr="008A504F">
        <w:t>Small and medium-sized enterprises (SMEs) engaged in economic activities and covered by the EU’s definition of an SME can be granted funding of up to 50 percent of their eligible costs.</w:t>
      </w:r>
    </w:p>
    <w:p w14:paraId="77A0F12E" w14:textId="77777777" w:rsidR="008A504F" w:rsidRPr="008A504F" w:rsidRDefault="008A504F" w:rsidP="004679F8">
      <w:pPr>
        <w:pStyle w:val="Liststycke"/>
        <w:numPr>
          <w:ilvl w:val="0"/>
          <w:numId w:val="33"/>
        </w:numPr>
      </w:pPr>
      <w:r w:rsidRPr="008A504F">
        <w:t>Large companies and other organizations engaged in economic activities but not covered by the EU’s definition of an SME can be granted funding of up to 30 percent of their eligible costs.</w:t>
      </w:r>
    </w:p>
    <w:p w14:paraId="74515A3C" w14:textId="77777777" w:rsidR="008A504F" w:rsidRPr="008A504F" w:rsidRDefault="008A504F" w:rsidP="004679F8">
      <w:pPr>
        <w:pStyle w:val="Liststycke"/>
        <w:numPr>
          <w:ilvl w:val="0"/>
          <w:numId w:val="33"/>
        </w:numPr>
      </w:pPr>
      <w:r w:rsidRPr="008A504F">
        <w:t>Universities, colleges, and research institutes can be granted funding of up to 100 percent of their eligible costs.</w:t>
      </w:r>
    </w:p>
    <w:p w14:paraId="58512F53" w14:textId="77777777" w:rsidR="007A31AC" w:rsidRDefault="007A31AC" w:rsidP="008A504F"/>
    <w:p w14:paraId="6C413C84" w14:textId="378CC2B3" w:rsidR="00DA356C" w:rsidRPr="00B92E57" w:rsidRDefault="008A504F" w:rsidP="00DA356C">
      <w:pPr>
        <w:rPr>
          <w:rStyle w:val="Hyperlnk"/>
        </w:rPr>
      </w:pPr>
      <w:r w:rsidRPr="008A504F">
        <w:t>Refer to the European Commission’s document "User guide to the SME definition" to determine whether your company is classified as an SME or a large company.</w:t>
      </w:r>
      <w:bookmarkStart w:id="4" w:name="_Hlk165540438"/>
      <w:r w:rsidR="00DA356C">
        <w:t xml:space="preserve"> </w:t>
      </w:r>
      <w:hyperlink r:id="rId15" w:history="1">
        <w:r w:rsidR="005F24DA">
          <w:rPr>
            <w:rStyle w:val="Hyperlnk"/>
          </w:rPr>
          <w:t>Funding rules for our funding state aid to companies</w:t>
        </w:r>
      </w:hyperlink>
    </w:p>
    <w:p w14:paraId="328D1320" w14:textId="1182ED12" w:rsidR="008271EC" w:rsidRPr="00F47C45" w:rsidRDefault="00F0073D" w:rsidP="007A31AC">
      <w:hyperlink r:id="rId16" w:history="1">
        <w:r w:rsidR="00DA356C" w:rsidRPr="00F47C45">
          <w:rPr>
            <w:rStyle w:val="Hyperlnk"/>
          </w:rPr>
          <w:t>EU SME self-assessment questionnaire</w:t>
        </w:r>
      </w:hyperlink>
      <w:r w:rsidR="00DA356C" w:rsidRPr="00F47C45">
        <w:rPr>
          <w:color w:val="4F81BD" w:themeColor="accent1"/>
        </w:rPr>
        <w:t xml:space="preserve"> </w:t>
      </w:r>
    </w:p>
    <w:bookmarkEnd w:id="4"/>
    <w:p w14:paraId="7755261A" w14:textId="6803FB90" w:rsidR="00066F2E" w:rsidRPr="00585981" w:rsidRDefault="001D2DF4" w:rsidP="001D2DF4">
      <w:pPr>
        <w:pStyle w:val="Rubrik2"/>
        <w:numPr>
          <w:ilvl w:val="0"/>
          <w:numId w:val="0"/>
        </w:numPr>
      </w:pPr>
      <w:r w:rsidRPr="00585981">
        <w:t xml:space="preserve">6. </w:t>
      </w:r>
      <w:r w:rsidR="00585981" w:rsidRPr="00585981">
        <w:t xml:space="preserve">Conditions for assessing </w:t>
      </w:r>
      <w:r w:rsidR="00585981">
        <w:t>your</w:t>
      </w:r>
      <w:r w:rsidR="00585981" w:rsidRPr="00585981">
        <w:t xml:space="preserve"> proposal</w:t>
      </w:r>
      <w:r w:rsidR="00CD52E2" w:rsidRPr="00585981">
        <w:t>?</w:t>
      </w:r>
    </w:p>
    <w:p w14:paraId="3DCF9551" w14:textId="1DDE208B" w:rsidR="00EA3768" w:rsidRPr="00EA3768" w:rsidRDefault="00EA3768" w:rsidP="002223CD">
      <w:pPr>
        <w:spacing w:before="100" w:beforeAutospacing="1" w:after="100" w:afterAutospacing="1" w:line="240" w:lineRule="auto"/>
        <w:rPr>
          <w:rFonts w:ascii="Times New Roman" w:eastAsia="Times New Roman" w:hAnsi="Times New Roman" w:cs="Times New Roman"/>
          <w:color w:val="auto"/>
          <w:sz w:val="24"/>
          <w:szCs w:val="24"/>
          <w:lang w:eastAsia="sv-SE"/>
        </w:rPr>
      </w:pPr>
      <w:r w:rsidRPr="00EA3768">
        <w:t xml:space="preserve">For us to consider and evaluate your application, it must meet certain formal requirements. If the requirements are not met, the application will be </w:t>
      </w:r>
      <w:r w:rsidR="0020772E" w:rsidRPr="00EA3768">
        <w:t>rejected.</w:t>
      </w:r>
      <w:r w:rsidRPr="00EA3768">
        <w:t xml:space="preserve"> </w:t>
      </w:r>
    </w:p>
    <w:p w14:paraId="5250DB90" w14:textId="7A8B5C85" w:rsidR="00840CDC" w:rsidRPr="007052C6" w:rsidRDefault="0045771C" w:rsidP="00840CDC">
      <w:pPr>
        <w:pStyle w:val="Rubrik3"/>
      </w:pPr>
      <w:r w:rsidRPr="007052C6">
        <w:t>Requirements</w:t>
      </w:r>
      <w:r w:rsidR="007052C6" w:rsidRPr="007052C6">
        <w:t xml:space="preserve"> for the organizational form of project partners </w:t>
      </w:r>
    </w:p>
    <w:p w14:paraId="7A943500" w14:textId="77777777" w:rsidR="007052C6" w:rsidRPr="007052C6" w:rsidRDefault="007052C6" w:rsidP="007052C6">
      <w:pPr>
        <w:pStyle w:val="Liststycke"/>
        <w:numPr>
          <w:ilvl w:val="0"/>
          <w:numId w:val="16"/>
        </w:numPr>
      </w:pPr>
      <w:r w:rsidRPr="007052C6">
        <w:t>All project partners must be legal entities. We do not grant funding to sole proprietorships.</w:t>
      </w:r>
    </w:p>
    <w:p w14:paraId="22C24BB2" w14:textId="77777777" w:rsidR="007052C6" w:rsidRPr="007052C6" w:rsidRDefault="007052C6" w:rsidP="007052C6">
      <w:pPr>
        <w:pStyle w:val="Liststycke"/>
        <w:numPr>
          <w:ilvl w:val="0"/>
          <w:numId w:val="16"/>
        </w:numPr>
      </w:pPr>
      <w:r w:rsidRPr="007052C6">
        <w:t>The coordinating partner must be a Swedish legal entity and conduct operations in Sweden.</w:t>
      </w:r>
    </w:p>
    <w:p w14:paraId="12DEA789" w14:textId="77777777" w:rsidR="007052C6" w:rsidRPr="007052C6" w:rsidRDefault="007052C6" w:rsidP="007052C6">
      <w:pPr>
        <w:pStyle w:val="Liststycke"/>
        <w:numPr>
          <w:ilvl w:val="0"/>
          <w:numId w:val="16"/>
        </w:numPr>
      </w:pPr>
      <w:r w:rsidRPr="007052C6">
        <w:t>The Swedish consortium must include at least one SME.</w:t>
      </w:r>
    </w:p>
    <w:p w14:paraId="02CDEB45" w14:textId="77777777" w:rsidR="007052C6" w:rsidRPr="007052C6" w:rsidRDefault="007052C6" w:rsidP="007052C6">
      <w:pPr>
        <w:pStyle w:val="Liststycke"/>
        <w:numPr>
          <w:ilvl w:val="0"/>
          <w:numId w:val="16"/>
        </w:numPr>
      </w:pPr>
      <w:r w:rsidRPr="007052C6">
        <w:t>For SMEs, the individual company must demonstrate that the following requirements are met when the Swedish application is submitted to Vinnova:</w:t>
      </w:r>
    </w:p>
    <w:p w14:paraId="30C767E5" w14:textId="77777777" w:rsidR="007052C6" w:rsidRPr="007052C6" w:rsidRDefault="007052C6" w:rsidP="007526C6">
      <w:pPr>
        <w:pStyle w:val="Liststycke"/>
        <w:numPr>
          <w:ilvl w:val="1"/>
          <w:numId w:val="16"/>
        </w:numPr>
      </w:pPr>
      <w:r w:rsidRPr="007052C6">
        <w:t>The company must have a net turnover of at least SEK 1 million according to the latest annual report or auditor's certificate. Public funding from sources like Vinnova or the EU is not counted as part of net turnover.</w:t>
      </w:r>
    </w:p>
    <w:p w14:paraId="6CE98E03" w14:textId="77777777" w:rsidR="007052C6" w:rsidRDefault="007052C6" w:rsidP="007526C6">
      <w:pPr>
        <w:pStyle w:val="Liststycke"/>
        <w:numPr>
          <w:ilvl w:val="1"/>
          <w:numId w:val="16"/>
        </w:numPr>
      </w:pPr>
      <w:r w:rsidRPr="007052C6">
        <w:t xml:space="preserve">The company must have </w:t>
      </w:r>
      <w:proofErr w:type="gramStart"/>
      <w:r w:rsidRPr="007052C6">
        <w:t>a number of</w:t>
      </w:r>
      <w:proofErr w:type="gramEnd"/>
      <w:r w:rsidRPr="007052C6">
        <w:t xml:space="preserve"> employees equivalent to at least three full-time equivalents.</w:t>
      </w:r>
    </w:p>
    <w:p w14:paraId="7B8F444D" w14:textId="0BA067CD" w:rsidR="00B23BA3" w:rsidRPr="007052C6" w:rsidRDefault="002223CD" w:rsidP="00B23BA3">
      <w:r w:rsidRPr="002223CD">
        <w:t>These requirements also apply to companies that wish to participate as fully self-financed partners.</w:t>
      </w:r>
    </w:p>
    <w:p w14:paraId="3D6F8113" w14:textId="15D37CA6" w:rsidR="00840CDC" w:rsidRPr="00325A69" w:rsidRDefault="002223CD" w:rsidP="00325A69">
      <w:pPr>
        <w:pStyle w:val="Rubrik3"/>
        <w:rPr>
          <w:lang w:val="sv-SE"/>
        </w:rPr>
      </w:pPr>
      <w:proofErr w:type="spellStart"/>
      <w:r>
        <w:rPr>
          <w:lang w:val="sv-SE"/>
        </w:rPr>
        <w:t>Requirements</w:t>
      </w:r>
      <w:proofErr w:type="spellEnd"/>
      <w:r>
        <w:rPr>
          <w:lang w:val="sv-SE"/>
        </w:rPr>
        <w:t xml:space="preserve"> </w:t>
      </w:r>
      <w:r w:rsidR="00BE1F04">
        <w:rPr>
          <w:lang w:val="sv-SE"/>
        </w:rPr>
        <w:t>of the</w:t>
      </w:r>
      <w:r w:rsidR="00840CDC" w:rsidRPr="00325A69">
        <w:rPr>
          <w:lang w:val="sv-SE"/>
        </w:rPr>
        <w:t xml:space="preserve"> </w:t>
      </w:r>
      <w:proofErr w:type="spellStart"/>
      <w:r w:rsidR="00840CDC" w:rsidRPr="00325A69">
        <w:rPr>
          <w:lang w:val="sv-SE"/>
        </w:rPr>
        <w:t>proje</w:t>
      </w:r>
      <w:r w:rsidR="00BE1F04">
        <w:rPr>
          <w:lang w:val="sv-SE"/>
        </w:rPr>
        <w:t>c</w:t>
      </w:r>
      <w:r w:rsidR="00840CDC" w:rsidRPr="00325A69">
        <w:rPr>
          <w:lang w:val="sv-SE"/>
        </w:rPr>
        <w:t>t</w:t>
      </w:r>
      <w:proofErr w:type="spellEnd"/>
    </w:p>
    <w:p w14:paraId="68C3E43D" w14:textId="77777777" w:rsidR="00BE1F04" w:rsidRPr="00BE1F04" w:rsidRDefault="00BE1F04" w:rsidP="00BE1F04">
      <w:pPr>
        <w:pStyle w:val="Liststycke"/>
        <w:numPr>
          <w:ilvl w:val="0"/>
          <w:numId w:val="15"/>
        </w:numPr>
      </w:pPr>
      <w:r w:rsidRPr="00BE1F04">
        <w:t>The project manager must be employed by one of the project partners.</w:t>
      </w:r>
    </w:p>
    <w:p w14:paraId="3E17F18B" w14:textId="77777777" w:rsidR="00BE1F04" w:rsidRPr="00BE1F04" w:rsidRDefault="00BE1F04" w:rsidP="00BE1F04">
      <w:pPr>
        <w:pStyle w:val="Liststycke"/>
        <w:numPr>
          <w:ilvl w:val="0"/>
          <w:numId w:val="15"/>
        </w:numPr>
      </w:pPr>
      <w:r w:rsidRPr="00BE1F04">
        <w:t>The project must not start before the application is submitted.</w:t>
      </w:r>
    </w:p>
    <w:p w14:paraId="1F2A06A9" w14:textId="323BC0F0" w:rsidR="00840CDC" w:rsidRPr="00BE1F04" w:rsidRDefault="00BE1F04" w:rsidP="00840CDC">
      <w:pPr>
        <w:pStyle w:val="Rubrik3"/>
        <w:rPr>
          <w:color w:val="auto"/>
        </w:rPr>
      </w:pPr>
      <w:r w:rsidRPr="00BE1F04">
        <w:rPr>
          <w:color w:val="auto"/>
        </w:rPr>
        <w:t xml:space="preserve">Requirements </w:t>
      </w:r>
      <w:r w:rsidR="0016448B">
        <w:rPr>
          <w:color w:val="auto"/>
        </w:rPr>
        <w:t>for</w:t>
      </w:r>
      <w:r w:rsidRPr="00BE1F04">
        <w:rPr>
          <w:color w:val="auto"/>
        </w:rPr>
        <w:t xml:space="preserve"> the application</w:t>
      </w:r>
    </w:p>
    <w:p w14:paraId="6B4F5A9C" w14:textId="77777777" w:rsidR="0016448B" w:rsidRPr="0016448B" w:rsidRDefault="0016448B" w:rsidP="0016448B">
      <w:pPr>
        <w:pStyle w:val="Liststycke"/>
        <w:numPr>
          <w:ilvl w:val="0"/>
          <w:numId w:val="15"/>
        </w:numPr>
        <w:rPr>
          <w:color w:val="auto"/>
        </w:rPr>
      </w:pPr>
      <w:r w:rsidRPr="0016448B">
        <w:rPr>
          <w:color w:val="auto"/>
        </w:rPr>
        <w:t>The application must have a Eureka label.</w:t>
      </w:r>
    </w:p>
    <w:p w14:paraId="5E54089C" w14:textId="77777777" w:rsidR="0016448B" w:rsidRPr="0016448B" w:rsidRDefault="0016448B" w:rsidP="0016448B">
      <w:pPr>
        <w:pStyle w:val="Liststycke"/>
        <w:numPr>
          <w:ilvl w:val="0"/>
          <w:numId w:val="15"/>
        </w:numPr>
        <w:rPr>
          <w:color w:val="auto"/>
        </w:rPr>
      </w:pPr>
      <w:r w:rsidRPr="0016448B">
        <w:rPr>
          <w:color w:val="auto"/>
        </w:rPr>
        <w:t>The application must be written in Swedish or English.</w:t>
      </w:r>
    </w:p>
    <w:p w14:paraId="58DB1EEA" w14:textId="77777777" w:rsidR="0016448B" w:rsidRPr="0016448B" w:rsidRDefault="0016448B" w:rsidP="0016448B">
      <w:pPr>
        <w:pStyle w:val="Liststycke"/>
        <w:numPr>
          <w:ilvl w:val="0"/>
          <w:numId w:val="15"/>
        </w:numPr>
        <w:rPr>
          <w:color w:val="auto"/>
        </w:rPr>
      </w:pPr>
      <w:r w:rsidRPr="0016448B">
        <w:rPr>
          <w:color w:val="auto"/>
        </w:rPr>
        <w:t>The application must follow the instructions provided in Section 9.</w:t>
      </w:r>
    </w:p>
    <w:p w14:paraId="693DD378" w14:textId="77777777" w:rsidR="0016448B" w:rsidRPr="0016448B" w:rsidRDefault="0016448B" w:rsidP="0016448B">
      <w:pPr>
        <w:pStyle w:val="Liststycke"/>
        <w:numPr>
          <w:ilvl w:val="0"/>
          <w:numId w:val="15"/>
        </w:numPr>
        <w:rPr>
          <w:color w:val="auto"/>
        </w:rPr>
      </w:pPr>
      <w:r w:rsidRPr="0016448B">
        <w:rPr>
          <w:color w:val="auto"/>
        </w:rPr>
        <w:t>The application must include all required attachments.</w:t>
      </w:r>
    </w:p>
    <w:p w14:paraId="0EBFDDD2" w14:textId="0FB11D24" w:rsidR="00066F2E" w:rsidRPr="00370DEA" w:rsidRDefault="00303CE2" w:rsidP="00D017B9">
      <w:pPr>
        <w:pStyle w:val="Rubrik2"/>
        <w:numPr>
          <w:ilvl w:val="0"/>
          <w:numId w:val="0"/>
        </w:numPr>
      </w:pPr>
      <w:bookmarkStart w:id="5" w:name="_Toc1725863455"/>
      <w:r w:rsidRPr="00370DEA">
        <w:t xml:space="preserve">7. </w:t>
      </w:r>
      <w:r w:rsidR="00370DEA" w:rsidRPr="00370DEA">
        <w:t>The process for assessment of the applic</w:t>
      </w:r>
      <w:r w:rsidR="00370DEA">
        <w:t>ation</w:t>
      </w:r>
      <w:bookmarkEnd w:id="5"/>
      <w:r w:rsidR="00370DEA">
        <w:t>.</w:t>
      </w:r>
    </w:p>
    <w:p w14:paraId="5497123F" w14:textId="56CDB916" w:rsidR="00066F2E" w:rsidRPr="005302C4" w:rsidRDefault="00F256FC" w:rsidP="00F256FC">
      <w:pPr>
        <w:pStyle w:val="Rubrik3"/>
      </w:pPr>
      <w:bookmarkStart w:id="6" w:name="_Toc1876091626"/>
      <w:r w:rsidRPr="005302C4">
        <w:t>What do we assess</w:t>
      </w:r>
      <w:r w:rsidR="00066F2E" w:rsidRPr="005302C4">
        <w:t>?</w:t>
      </w:r>
      <w:bookmarkEnd w:id="6"/>
    </w:p>
    <w:p w14:paraId="2543D14B" w14:textId="2AF9F192" w:rsidR="00066F2E" w:rsidRPr="005302C4" w:rsidRDefault="00066F2E" w:rsidP="00200FA5">
      <w:pPr>
        <w:pStyle w:val="Rubrik4"/>
      </w:pPr>
      <w:r w:rsidRPr="005302C4">
        <w:t xml:space="preserve">Potential </w:t>
      </w:r>
      <w:r w:rsidR="005302C4" w:rsidRPr="005302C4">
        <w:t>(</w:t>
      </w:r>
      <w:r w:rsidR="005302C4">
        <w:t>weight 40 %)</w:t>
      </w:r>
    </w:p>
    <w:p w14:paraId="55EE5E89" w14:textId="255F92FA" w:rsidR="004C2D9F" w:rsidRPr="004C2D9F" w:rsidRDefault="004C2D9F" w:rsidP="004C2D9F">
      <w:pPr>
        <w:pStyle w:val="Liststycke"/>
        <w:numPr>
          <w:ilvl w:val="0"/>
          <w:numId w:val="21"/>
        </w:numPr>
      </w:pPr>
      <w:r w:rsidRPr="004C2D9F">
        <w:t>Degree of utilization / exploitation of project results by Swedish companies according to clear measurable indicators (KPIs)</w:t>
      </w:r>
      <w:r w:rsidR="00315E4F">
        <w:t>.</w:t>
      </w:r>
    </w:p>
    <w:p w14:paraId="34AD9F49" w14:textId="38DD85B7" w:rsidR="004C2D9F" w:rsidRPr="004C2D9F" w:rsidRDefault="004C2D9F" w:rsidP="004C2D9F">
      <w:pPr>
        <w:pStyle w:val="Liststycke"/>
        <w:numPr>
          <w:ilvl w:val="0"/>
          <w:numId w:val="21"/>
        </w:numPr>
      </w:pPr>
      <w:r w:rsidRPr="004C2D9F">
        <w:t>The project's potential to lead to increased competitiveness and growth in participating Swedish companies</w:t>
      </w:r>
      <w:r w:rsidR="00315E4F">
        <w:t>.</w:t>
      </w:r>
    </w:p>
    <w:p w14:paraId="03C4947B" w14:textId="51DB7FAF" w:rsidR="004C2D9F" w:rsidRPr="00315E4F" w:rsidRDefault="004C2D9F" w:rsidP="004C2D9F">
      <w:pPr>
        <w:pStyle w:val="Liststycke"/>
        <w:numPr>
          <w:ilvl w:val="0"/>
          <w:numId w:val="21"/>
        </w:numPr>
      </w:pPr>
      <w:r w:rsidRPr="00315E4F">
        <w:t>The project's relevance and potential to promote Swedish competitiveness and growth from a broader perspective, for example through effects from the creation of standards, platforms, leading competence</w:t>
      </w:r>
      <w:r w:rsidR="009B0737">
        <w:t>.</w:t>
      </w:r>
    </w:p>
    <w:p w14:paraId="2780E7CF" w14:textId="6CBE4399" w:rsidR="004C2D9F" w:rsidRPr="00315E4F" w:rsidRDefault="004C2D9F" w:rsidP="004C2D9F">
      <w:pPr>
        <w:pStyle w:val="Liststycke"/>
        <w:numPr>
          <w:ilvl w:val="0"/>
          <w:numId w:val="21"/>
        </w:numPr>
      </w:pPr>
      <w:r w:rsidRPr="00315E4F">
        <w:t>The value of the exchange that comes from international cooperation</w:t>
      </w:r>
      <w:r w:rsidR="009B0737">
        <w:t>.</w:t>
      </w:r>
    </w:p>
    <w:p w14:paraId="1749C1B9" w14:textId="5A343B6B" w:rsidR="004C2D9F" w:rsidRPr="00315E4F" w:rsidRDefault="004C2D9F" w:rsidP="004C2D9F">
      <w:pPr>
        <w:pStyle w:val="Liststycke"/>
        <w:numPr>
          <w:ilvl w:val="0"/>
          <w:numId w:val="21"/>
        </w:numPr>
      </w:pPr>
      <w:r w:rsidRPr="00315E4F">
        <w:t>Potential to contribute to societal benefits and sustainable development in accordance with Agenda 2030</w:t>
      </w:r>
      <w:r w:rsidR="009B0737">
        <w:t>.</w:t>
      </w:r>
    </w:p>
    <w:p w14:paraId="0A0BCF4A" w14:textId="7A6BA5BC" w:rsidR="00066F2E" w:rsidRPr="007C5FC8" w:rsidRDefault="00066F2E" w:rsidP="007C5FC8">
      <w:pPr>
        <w:pStyle w:val="Rubrik4"/>
      </w:pPr>
      <w:r w:rsidRPr="000E09EA">
        <w:t>A</w:t>
      </w:r>
      <w:r w:rsidR="00157EB7">
        <w:t>ctors</w:t>
      </w:r>
      <w:r w:rsidR="002970BD">
        <w:t xml:space="preserve"> (weight </w:t>
      </w:r>
      <w:r w:rsidR="00107C79">
        <w:t>20 %)</w:t>
      </w:r>
    </w:p>
    <w:p w14:paraId="17DB24FA" w14:textId="77777777" w:rsidR="005A2720" w:rsidRPr="005A2720" w:rsidRDefault="005A2720" w:rsidP="005A2720">
      <w:pPr>
        <w:pStyle w:val="Liststycke"/>
        <w:numPr>
          <w:ilvl w:val="0"/>
          <w:numId w:val="20"/>
        </w:numPr>
      </w:pPr>
      <w:r w:rsidRPr="005A2720">
        <w:t>The Swedish consortium’s credibility to carry out major international projects (Swedish international project- or work package management is considered positive)</w:t>
      </w:r>
    </w:p>
    <w:p w14:paraId="4D263946" w14:textId="77777777" w:rsidR="005A2720" w:rsidRPr="005A2720" w:rsidRDefault="005A2720" w:rsidP="005A2720">
      <w:pPr>
        <w:pStyle w:val="Liststycke"/>
        <w:numPr>
          <w:ilvl w:val="0"/>
          <w:numId w:val="20"/>
        </w:numPr>
      </w:pPr>
      <w:r w:rsidRPr="005A2720">
        <w:t>How well balanced the international consortium is (No country's total costs should account for more than 60 percent of the project budget)</w:t>
      </w:r>
    </w:p>
    <w:p w14:paraId="4E7023F2" w14:textId="06C6AF4A" w:rsidR="005A2720" w:rsidRPr="005A2720" w:rsidRDefault="005A2720" w:rsidP="005A2720">
      <w:pPr>
        <w:pStyle w:val="Liststycke"/>
        <w:numPr>
          <w:ilvl w:val="0"/>
          <w:numId w:val="20"/>
        </w:numPr>
      </w:pPr>
      <w:r w:rsidRPr="005A2720">
        <w:t>How well positioned the Swedish consortium members are in the value chain to ensure that the results will be utilized either commercially or through funding for interoperability and standards</w:t>
      </w:r>
      <w:r>
        <w:t>.</w:t>
      </w:r>
    </w:p>
    <w:p w14:paraId="3F1FDBDF" w14:textId="77777777" w:rsidR="005A2720" w:rsidRPr="005A2720" w:rsidRDefault="005A2720" w:rsidP="005A2720">
      <w:pPr>
        <w:pStyle w:val="Liststycke"/>
        <w:numPr>
          <w:ilvl w:val="0"/>
          <w:numId w:val="20"/>
        </w:numPr>
      </w:pPr>
      <w:r w:rsidRPr="005A2720">
        <w:t>The project must be industry-driven and have an active participation and commitment from Swedish companies (The work effort in time from the participating companies must be at least 60 percent of the Swedish consortium's total work effort)</w:t>
      </w:r>
    </w:p>
    <w:p w14:paraId="4442D580" w14:textId="77777777" w:rsidR="005A2720" w:rsidRPr="005A2720" w:rsidRDefault="005A2720" w:rsidP="005A2720">
      <w:pPr>
        <w:pStyle w:val="Liststycke"/>
        <w:numPr>
          <w:ilvl w:val="0"/>
          <w:numId w:val="20"/>
        </w:numPr>
      </w:pPr>
      <w:r w:rsidRPr="005A2720">
        <w:t>The project constellation’s access to relevant sustainability skills</w:t>
      </w:r>
    </w:p>
    <w:p w14:paraId="6A96A56D" w14:textId="7C9DCEDC" w:rsidR="00066F2E" w:rsidRPr="00FA4509" w:rsidRDefault="00157EB7" w:rsidP="00FA4509">
      <w:pPr>
        <w:pStyle w:val="Rubrik4"/>
        <w:rPr>
          <w:lang w:val="sv-SE"/>
        </w:rPr>
      </w:pPr>
      <w:proofErr w:type="spellStart"/>
      <w:r>
        <w:rPr>
          <w:lang w:val="sv-SE"/>
        </w:rPr>
        <w:t>Feasibility</w:t>
      </w:r>
      <w:proofErr w:type="spellEnd"/>
      <w:r w:rsidR="5026E36F" w:rsidRPr="00FA4509">
        <w:rPr>
          <w:lang w:val="sv-SE"/>
        </w:rPr>
        <w:t xml:space="preserve"> </w:t>
      </w:r>
      <w:r w:rsidR="00107C79">
        <w:rPr>
          <w:lang w:val="sv-SE"/>
        </w:rPr>
        <w:t>(</w:t>
      </w:r>
      <w:proofErr w:type="spellStart"/>
      <w:r w:rsidR="00107C79">
        <w:rPr>
          <w:lang w:val="sv-SE"/>
        </w:rPr>
        <w:t>weight</w:t>
      </w:r>
      <w:proofErr w:type="spellEnd"/>
      <w:r w:rsidR="00107C79">
        <w:rPr>
          <w:lang w:val="sv-SE"/>
        </w:rPr>
        <w:t xml:space="preserve"> 30 %)</w:t>
      </w:r>
    </w:p>
    <w:p w14:paraId="13EF1A5E" w14:textId="77777777" w:rsidR="00E361CF" w:rsidRPr="00E361CF" w:rsidRDefault="00E361CF" w:rsidP="00E361CF">
      <w:pPr>
        <w:pStyle w:val="Liststycke"/>
        <w:numPr>
          <w:ilvl w:val="0"/>
          <w:numId w:val="21"/>
        </w:numPr>
        <w:rPr>
          <w:color w:val="000000" w:themeColor="text1"/>
        </w:rPr>
      </w:pPr>
      <w:r w:rsidRPr="00E361CF">
        <w:rPr>
          <w:color w:val="000000" w:themeColor="text1"/>
        </w:rPr>
        <w:t xml:space="preserve">Realism, credibility and effectiveness of the project plan and budget </w:t>
      </w:r>
    </w:p>
    <w:p w14:paraId="56D35480" w14:textId="300B8477" w:rsidR="00E361CF" w:rsidRPr="00E361CF" w:rsidRDefault="00E361CF" w:rsidP="00E361CF">
      <w:pPr>
        <w:pStyle w:val="Liststycke"/>
        <w:numPr>
          <w:ilvl w:val="0"/>
          <w:numId w:val="21"/>
        </w:numPr>
        <w:rPr>
          <w:color w:val="000000" w:themeColor="text1"/>
        </w:rPr>
      </w:pPr>
      <w:r w:rsidRPr="00E361CF">
        <w:rPr>
          <w:color w:val="000000" w:themeColor="text1"/>
        </w:rPr>
        <w:t xml:space="preserve">Approach, organization and involvement of project partners and relevant actors including users / customers / requirements </w:t>
      </w:r>
      <w:r w:rsidR="00382279" w:rsidRPr="00E361CF">
        <w:rPr>
          <w:color w:val="000000" w:themeColor="text1"/>
        </w:rPr>
        <w:t>makers.</w:t>
      </w:r>
      <w:r w:rsidRPr="00E361CF">
        <w:rPr>
          <w:color w:val="000000" w:themeColor="text1"/>
        </w:rPr>
        <w:t xml:space="preserve"> </w:t>
      </w:r>
    </w:p>
    <w:p w14:paraId="045D8FDD" w14:textId="77777777" w:rsidR="00E361CF" w:rsidRPr="00E361CF" w:rsidRDefault="00E361CF" w:rsidP="00E361CF">
      <w:pPr>
        <w:pStyle w:val="Liststycke"/>
        <w:numPr>
          <w:ilvl w:val="0"/>
          <w:numId w:val="21"/>
        </w:numPr>
        <w:rPr>
          <w:color w:val="000000" w:themeColor="text1"/>
        </w:rPr>
      </w:pPr>
      <w:r w:rsidRPr="00E361CF">
        <w:rPr>
          <w:color w:val="000000" w:themeColor="text1"/>
        </w:rPr>
        <w:t xml:space="preserve">Relevance and credibility in the risk assessment </w:t>
      </w:r>
    </w:p>
    <w:p w14:paraId="1464D134" w14:textId="77777777" w:rsidR="00E361CF" w:rsidRPr="00E361CF" w:rsidRDefault="00E361CF" w:rsidP="00E361CF">
      <w:pPr>
        <w:pStyle w:val="Liststycke"/>
        <w:numPr>
          <w:ilvl w:val="0"/>
          <w:numId w:val="21"/>
        </w:numPr>
        <w:rPr>
          <w:color w:val="000000" w:themeColor="text1"/>
        </w:rPr>
      </w:pPr>
      <w:r w:rsidRPr="00E361CF">
        <w:rPr>
          <w:color w:val="000000" w:themeColor="text1"/>
        </w:rPr>
        <w:t>Credible and realistic plan for national and international cooperation</w:t>
      </w:r>
    </w:p>
    <w:p w14:paraId="7ABA690A" w14:textId="77777777" w:rsidR="00E361CF" w:rsidRPr="00E361CF" w:rsidRDefault="00E361CF" w:rsidP="00E361CF">
      <w:pPr>
        <w:pStyle w:val="Liststycke"/>
        <w:numPr>
          <w:ilvl w:val="0"/>
          <w:numId w:val="21"/>
        </w:numPr>
        <w:rPr>
          <w:color w:val="000000" w:themeColor="text1"/>
        </w:rPr>
      </w:pPr>
      <w:r w:rsidRPr="00E361CF">
        <w:rPr>
          <w:color w:val="000000" w:themeColor="text1"/>
        </w:rPr>
        <w:t>Clear description of how the project results will be disseminated to other actors.</w:t>
      </w:r>
    </w:p>
    <w:p w14:paraId="5C5CAAD4" w14:textId="77777777" w:rsidR="00E361CF" w:rsidRPr="00E361CF" w:rsidRDefault="00E361CF" w:rsidP="00E361CF">
      <w:pPr>
        <w:pStyle w:val="Liststycke"/>
        <w:numPr>
          <w:ilvl w:val="0"/>
          <w:numId w:val="21"/>
        </w:numPr>
        <w:rPr>
          <w:color w:val="000000" w:themeColor="text1"/>
        </w:rPr>
      </w:pPr>
      <w:r w:rsidRPr="00E361CF">
        <w:rPr>
          <w:color w:val="000000" w:themeColor="text1"/>
        </w:rPr>
        <w:t>To what extent relevant aspects of sustainability have been integrated into the project plan</w:t>
      </w:r>
    </w:p>
    <w:p w14:paraId="261863AF" w14:textId="77777777" w:rsidR="0032615E" w:rsidRPr="008E562E" w:rsidRDefault="0032615E" w:rsidP="0032615E">
      <w:pPr>
        <w:pStyle w:val="Liststycke"/>
        <w:numPr>
          <w:ilvl w:val="0"/>
          <w:numId w:val="21"/>
        </w:numPr>
      </w:pPr>
      <w:bookmarkStart w:id="7" w:name="_Toc1520805230"/>
      <w:r w:rsidRPr="0032615E">
        <w:rPr>
          <w:color w:val="000000" w:themeColor="text1"/>
        </w:rPr>
        <w:t>To what extent relevant aspects of sustainability have been integrated into the project plan</w:t>
      </w:r>
    </w:p>
    <w:p w14:paraId="3BBF072B" w14:textId="2FE359F9" w:rsidR="0092416D" w:rsidRPr="00C738A0" w:rsidRDefault="0092416D" w:rsidP="00B011DB">
      <w:pPr>
        <w:pStyle w:val="Rubrik3"/>
      </w:pPr>
      <w:r w:rsidRPr="00C738A0">
        <w:rPr>
          <w:b w:val="0"/>
          <w:iCs/>
          <w:color w:val="164D0A"/>
          <w:sz w:val="24"/>
          <w:szCs w:val="24"/>
        </w:rPr>
        <w:t>Equality</w:t>
      </w:r>
      <w:r w:rsidR="00107C79">
        <w:rPr>
          <w:b w:val="0"/>
          <w:iCs/>
          <w:color w:val="164D0A"/>
          <w:sz w:val="24"/>
          <w:szCs w:val="24"/>
        </w:rPr>
        <w:t xml:space="preserve"> (weight 10 %)</w:t>
      </w:r>
    </w:p>
    <w:p w14:paraId="338E3E42" w14:textId="77777777" w:rsidR="00C738A0" w:rsidRPr="00C738A0" w:rsidRDefault="00C738A0" w:rsidP="00C738A0">
      <w:pPr>
        <w:pStyle w:val="Liststycke"/>
        <w:numPr>
          <w:ilvl w:val="0"/>
          <w:numId w:val="21"/>
        </w:numPr>
        <w:rPr>
          <w:color w:val="000000" w:themeColor="text1"/>
        </w:rPr>
      </w:pPr>
      <w:r w:rsidRPr="00C738A0">
        <w:rPr>
          <w:color w:val="000000" w:themeColor="text1"/>
        </w:rPr>
        <w:t>How well the team (key people) are composed regarding gender distribution, as well as the distribution of power and influence between women and men</w:t>
      </w:r>
    </w:p>
    <w:p w14:paraId="72F7484F" w14:textId="77777777" w:rsidR="00C738A0" w:rsidRPr="00C738A0" w:rsidRDefault="00C738A0" w:rsidP="00C738A0">
      <w:pPr>
        <w:pStyle w:val="Liststycke"/>
        <w:numPr>
          <w:ilvl w:val="0"/>
          <w:numId w:val="21"/>
        </w:numPr>
        <w:rPr>
          <w:color w:val="000000" w:themeColor="text1"/>
        </w:rPr>
      </w:pPr>
      <w:r w:rsidRPr="00C738A0">
        <w:rPr>
          <w:color w:val="000000" w:themeColor="text1"/>
        </w:rPr>
        <w:t xml:space="preserve">How well gender issues were integrated into the project plan </w:t>
      </w:r>
    </w:p>
    <w:p w14:paraId="139DF2D7" w14:textId="77777777" w:rsidR="00C738A0" w:rsidRPr="00C738A0" w:rsidRDefault="00C738A0" w:rsidP="00C738A0">
      <w:pPr>
        <w:pStyle w:val="Liststycke"/>
        <w:numPr>
          <w:ilvl w:val="0"/>
          <w:numId w:val="21"/>
        </w:numPr>
        <w:rPr>
          <w:color w:val="000000" w:themeColor="text1"/>
        </w:rPr>
      </w:pPr>
      <w:r w:rsidRPr="00C738A0">
        <w:rPr>
          <w:color w:val="000000" w:themeColor="text1"/>
        </w:rPr>
        <w:t xml:space="preserve">The project results´ potential to contribute to increased equality </w:t>
      </w:r>
    </w:p>
    <w:p w14:paraId="7844E038" w14:textId="77777777" w:rsidR="0092416D" w:rsidRPr="00C738A0" w:rsidRDefault="0092416D" w:rsidP="00594916">
      <w:pPr>
        <w:pStyle w:val="Liststycke"/>
        <w:numPr>
          <w:ilvl w:val="0"/>
          <w:numId w:val="0"/>
        </w:numPr>
        <w:ind w:left="720"/>
        <w:rPr>
          <w:color w:val="000000" w:themeColor="text1"/>
        </w:rPr>
      </w:pPr>
    </w:p>
    <w:p w14:paraId="06EF0C67" w14:textId="23D03C83" w:rsidR="00066F2E" w:rsidRPr="00C738A0" w:rsidRDefault="00066F2E" w:rsidP="00B011DB">
      <w:pPr>
        <w:pStyle w:val="Rubrik3"/>
      </w:pPr>
      <w:r w:rsidRPr="00C738A0">
        <w:t>H</w:t>
      </w:r>
      <w:r w:rsidR="00506319">
        <w:t>ow do we assess</w:t>
      </w:r>
      <w:r w:rsidRPr="00C738A0">
        <w:t xml:space="preserve">? </w:t>
      </w:r>
      <w:bookmarkEnd w:id="7"/>
    </w:p>
    <w:p w14:paraId="031E468E" w14:textId="0A48BB51" w:rsidR="003C7F1E" w:rsidRPr="00B40157" w:rsidRDefault="008D04B3" w:rsidP="00B40157">
      <w:pPr>
        <w:pStyle w:val="Rubrik3"/>
        <w:rPr>
          <w:rFonts w:eastAsiaTheme="minorHAnsi"/>
          <w:b w:val="0"/>
          <w:color w:val="auto"/>
          <w:sz w:val="22"/>
          <w:szCs w:val="22"/>
        </w:rPr>
      </w:pPr>
      <w:r w:rsidRPr="008D04B3">
        <w:rPr>
          <w:rFonts w:eastAsiaTheme="minorHAnsi"/>
          <w:b w:val="0"/>
          <w:color w:val="auto"/>
          <w:sz w:val="22"/>
          <w:szCs w:val="22"/>
        </w:rPr>
        <w:t>Within the Eureka Clusters, project calls are organized, usually in two stages, and these are published on the respective cluster websites.</w:t>
      </w:r>
    </w:p>
    <w:p w14:paraId="5B832C0C" w14:textId="47ED583C" w:rsidR="003C7F1E" w:rsidRPr="003C7F1E" w:rsidRDefault="003C7F1E" w:rsidP="003C7F1E">
      <w:pPr>
        <w:pStyle w:val="Rubrik3"/>
      </w:pPr>
      <w:r>
        <w:t xml:space="preserve">International </w:t>
      </w:r>
      <w:r w:rsidRPr="003C7F1E">
        <w:t>assessment</w:t>
      </w:r>
    </w:p>
    <w:p w14:paraId="5B669688" w14:textId="4EDBFF33" w:rsidR="00E111C4" w:rsidRDefault="00E111C4" w:rsidP="00E111C4">
      <w:r>
        <w:t>Vinnova participates in the evaluation of international cluster applications within the respective Eureka Clusters. These are assessed according to the criteria of each cluster, with a focus on industry-driven research and innovation projects.</w:t>
      </w:r>
    </w:p>
    <w:p w14:paraId="649F4A80" w14:textId="09A9D499" w:rsidR="008D04B3" w:rsidRDefault="00E111C4" w:rsidP="00E111C4">
      <w:r>
        <w:t>Typically, an initial project outline (PO) is first evaluated by the cluster's industry representatives and the funding agencies of the respective countries, including Vinnova. If the outcome of this assessment is positive, the project can proceed in the process and submit a full international project application, a full project proposal (FPP).</w:t>
      </w:r>
    </w:p>
    <w:p w14:paraId="6BABFA9D" w14:textId="3BD8EEB7" w:rsidR="00E654F4" w:rsidRDefault="003C7F1E" w:rsidP="008D04B3">
      <w:r>
        <w:t>Vinnova uses appointed independent evaluators when assessing the project outline and full project proposal. If both the industry representatives and the funding agencies have a positive view of the project, it receives a Eureka label.</w:t>
      </w:r>
    </w:p>
    <w:p w14:paraId="6D6F2D29" w14:textId="77777777" w:rsidR="00B40157" w:rsidRDefault="00B40157" w:rsidP="008D04B3"/>
    <w:p w14:paraId="086DB3E4" w14:textId="2AC2A360" w:rsidR="003C7F1E" w:rsidRPr="007E7BC7" w:rsidRDefault="003C7F1E" w:rsidP="003C7F1E">
      <w:pPr>
        <w:pStyle w:val="Rubrik3"/>
      </w:pPr>
      <w:r w:rsidRPr="007E7BC7">
        <w:t>National assessment</w:t>
      </w:r>
    </w:p>
    <w:p w14:paraId="4769E914" w14:textId="1FA114CE" w:rsidR="007E7BC7" w:rsidRPr="007E7BC7" w:rsidRDefault="007E7BC7" w:rsidP="007E7BC7">
      <w:r w:rsidRPr="007E7BC7">
        <w:t xml:space="preserve">Vinnova </w:t>
      </w:r>
      <w:r w:rsidR="005201E2">
        <w:t xml:space="preserve">can </w:t>
      </w:r>
      <w:r w:rsidRPr="007E7BC7">
        <w:t>invite the</w:t>
      </w:r>
      <w:r>
        <w:t xml:space="preserve"> </w:t>
      </w:r>
      <w:r w:rsidRPr="007E7BC7">
        <w:t>Swedish consortium in a project that has received a Eureka label to submit a national application for funding.</w:t>
      </w:r>
    </w:p>
    <w:p w14:paraId="451F8526" w14:textId="5E2680E7" w:rsidR="007E7BC7" w:rsidRPr="007E7BC7" w:rsidRDefault="007E7BC7" w:rsidP="007E7BC7">
      <w:r w:rsidRPr="007E7BC7">
        <w:t xml:space="preserve">The Swedish application is evaluated by independent reviewers and </w:t>
      </w:r>
      <w:r w:rsidR="00AA1F07" w:rsidRPr="00AA1F07">
        <w:t xml:space="preserve">by employees at </w:t>
      </w:r>
      <w:r w:rsidRPr="007E7BC7">
        <w:t>Vinnova. Projects may be invited to an interview at Vinnova. After the interview, if conducted, Vinnova makes an overall assessment that forms the basis for our final decision.</w:t>
      </w:r>
    </w:p>
    <w:p w14:paraId="6543D752" w14:textId="77777777" w:rsidR="007E7BC7" w:rsidRPr="007E7BC7" w:rsidRDefault="007E7BC7" w:rsidP="007E7BC7">
      <w:r w:rsidRPr="007E7BC7">
        <w:t>The applications are evaluated according to the assessment criteria in Section 7. The evaluation is conducted competitively among the submitted applications.</w:t>
      </w:r>
    </w:p>
    <w:p w14:paraId="76A860CB" w14:textId="77777777" w:rsidR="007E7BC7" w:rsidRPr="007E7BC7" w:rsidRDefault="007E7BC7" w:rsidP="007E7BC7">
      <w:r w:rsidRPr="007E7BC7">
        <w:t>Before deciding on funding, we also perform a comprehensive assessment of the organizational and financial status of those receiving grants. We use information obtained from credit reports, currently from Dun &amp; Bradstreet.</w:t>
      </w:r>
    </w:p>
    <w:p w14:paraId="02B63495" w14:textId="57B5E322" w:rsidR="007E7BC7" w:rsidRPr="007E7BC7" w:rsidRDefault="007E7BC7" w:rsidP="007E7BC7">
      <w:r w:rsidRPr="007E7BC7">
        <w:t>To be eligible for funding, the following must apply:</w:t>
      </w:r>
    </w:p>
    <w:p w14:paraId="230BD8F3" w14:textId="77777777" w:rsidR="007E7BC7" w:rsidRPr="007E7BC7" w:rsidRDefault="007E7BC7" w:rsidP="00AA1F07">
      <w:pPr>
        <w:pStyle w:val="Liststycke"/>
        <w:numPr>
          <w:ilvl w:val="0"/>
          <w:numId w:val="39"/>
        </w:numPr>
      </w:pPr>
      <w:r w:rsidRPr="007E7BC7">
        <w:t>Organizations applying for funding for personnel costs must be registered as employers with the Swedish Tax Agency.</w:t>
      </w:r>
    </w:p>
    <w:p w14:paraId="188EAB30" w14:textId="77777777" w:rsidR="007E7BC7" w:rsidRPr="007E7BC7" w:rsidRDefault="007E7BC7" w:rsidP="00AA1F07">
      <w:pPr>
        <w:pStyle w:val="Liststycke"/>
        <w:numPr>
          <w:ilvl w:val="0"/>
          <w:numId w:val="39"/>
        </w:numPr>
      </w:pPr>
      <w:r w:rsidRPr="007E7BC7">
        <w:t>Organizations must not be insolvent, undergoing liquidation, or corporate restructuring. They must also not have unpaid debts with the Swedish Enforcement Authority.</w:t>
      </w:r>
    </w:p>
    <w:p w14:paraId="2C5D7410" w14:textId="344A10CD" w:rsidR="003C7F1E" w:rsidRDefault="007E7BC7" w:rsidP="00AA1F07">
      <w:pPr>
        <w:pStyle w:val="Liststycke"/>
        <w:numPr>
          <w:ilvl w:val="0"/>
          <w:numId w:val="39"/>
        </w:numPr>
      </w:pPr>
      <w:r w:rsidRPr="007E7BC7">
        <w:t>Limited companies must not have consumed half or more of their share capital.</w:t>
      </w:r>
    </w:p>
    <w:p w14:paraId="41BE1E6C" w14:textId="77777777" w:rsidR="008E2C83" w:rsidRDefault="008E2C83" w:rsidP="004D7DB0">
      <w:pPr>
        <w:pStyle w:val="Liststycke"/>
        <w:numPr>
          <w:ilvl w:val="0"/>
          <w:numId w:val="0"/>
        </w:numPr>
        <w:ind w:left="720"/>
      </w:pPr>
    </w:p>
    <w:p w14:paraId="7F33B619" w14:textId="3685AACD" w:rsidR="003F0DBF" w:rsidRPr="003F0DBF" w:rsidRDefault="003F0DBF" w:rsidP="003F0DBF">
      <w:pPr>
        <w:rPr>
          <w:b/>
          <w:bCs/>
        </w:rPr>
      </w:pPr>
      <w:r w:rsidRPr="003F0DBF">
        <w:rPr>
          <w:b/>
          <w:bCs/>
        </w:rPr>
        <w:t>How to join an ongoing cluster project</w:t>
      </w:r>
    </w:p>
    <w:p w14:paraId="7DDDEBBE" w14:textId="77777777" w:rsidR="003F0DBF" w:rsidRDefault="003F0DBF" w:rsidP="003F0DBF">
      <w:r>
        <w:t>In exceptional cases, it may be possible for project partners to join an ongoing cluster project with a Eureka label.</w:t>
      </w:r>
    </w:p>
    <w:p w14:paraId="686C2918" w14:textId="45A9D23B" w:rsidR="003F0DBF" w:rsidRPr="003F0DBF" w:rsidRDefault="003F0DBF" w:rsidP="003F0DBF">
      <w:r>
        <w:t>Swedish project partners seeking funding from Vinnova should contact the cluster manager and express their interest in joining an ongoing cluster project.</w:t>
      </w:r>
    </w:p>
    <w:p w14:paraId="27F4C501" w14:textId="7313C2B1" w:rsidR="00066F2E" w:rsidRPr="00345B79" w:rsidRDefault="006976A9" w:rsidP="006976A9">
      <w:pPr>
        <w:pStyle w:val="Rubrik2"/>
        <w:numPr>
          <w:ilvl w:val="0"/>
          <w:numId w:val="0"/>
        </w:numPr>
      </w:pPr>
      <w:bookmarkStart w:id="8" w:name="_Toc418731104"/>
      <w:r w:rsidRPr="00345B79">
        <w:t xml:space="preserve">8. </w:t>
      </w:r>
      <w:r w:rsidR="00345B79" w:rsidRPr="00345B79">
        <w:t xml:space="preserve">What happens after </w:t>
      </w:r>
      <w:r w:rsidR="00922AEF">
        <w:t>the decision</w:t>
      </w:r>
      <w:r w:rsidR="00345B79" w:rsidRPr="00345B79">
        <w:t>?</w:t>
      </w:r>
      <w:bookmarkEnd w:id="8"/>
    </w:p>
    <w:p w14:paraId="2BB64B70" w14:textId="77777777" w:rsidR="008270FF" w:rsidRPr="00F47C45" w:rsidRDefault="008270FF" w:rsidP="009714E9">
      <w:pPr>
        <w:pStyle w:val="Rubrik3"/>
        <w:rPr>
          <w:rFonts w:eastAsiaTheme="minorHAnsi"/>
          <w:b w:val="0"/>
          <w:color w:val="121619"/>
          <w:sz w:val="22"/>
          <w:szCs w:val="22"/>
        </w:rPr>
      </w:pPr>
      <w:r w:rsidRPr="008270FF">
        <w:rPr>
          <w:rFonts w:eastAsiaTheme="minorHAnsi"/>
          <w:b w:val="0"/>
          <w:color w:val="121619"/>
          <w:sz w:val="22"/>
          <w:szCs w:val="22"/>
        </w:rPr>
        <w:t xml:space="preserve">Once we have evaluated all applications, we will send a decision in which we either approve or reject your application. The decision will specify how much funding each project partner is granted. </w:t>
      </w:r>
      <w:r w:rsidRPr="00F47C45">
        <w:rPr>
          <w:rFonts w:eastAsiaTheme="minorHAnsi"/>
          <w:b w:val="0"/>
          <w:color w:val="121619"/>
          <w:sz w:val="22"/>
          <w:szCs w:val="22"/>
        </w:rPr>
        <w:t>Our decision cannot be appealed.</w:t>
      </w:r>
    </w:p>
    <w:p w14:paraId="209E8AD5" w14:textId="58019890" w:rsidR="001E46EA" w:rsidRPr="001054EA" w:rsidRDefault="001054EA" w:rsidP="009714E9">
      <w:pPr>
        <w:pStyle w:val="Rubrik3"/>
      </w:pPr>
      <w:r w:rsidRPr="001054EA">
        <w:t>Terms and conditions for approved grants</w:t>
      </w:r>
      <w:r w:rsidR="008810ED" w:rsidRPr="001054EA">
        <w:t xml:space="preserve"> </w:t>
      </w:r>
    </w:p>
    <w:p w14:paraId="0C0A21F3" w14:textId="7CB199EC" w:rsidR="00C807E8" w:rsidRPr="00C807E8" w:rsidRDefault="00C807E8" w:rsidP="00C807E8">
      <w:r w:rsidRPr="00C807E8">
        <w:t>If we approve your application, you must comply with our general conditions</w:t>
      </w:r>
      <w:r w:rsidR="00845636">
        <w:t xml:space="preserve"> for grant</w:t>
      </w:r>
      <w:r w:rsidRPr="00C807E8">
        <w:t>. The conditions include, among other things, the following:</w:t>
      </w:r>
    </w:p>
    <w:p w14:paraId="7BC52970" w14:textId="77777777" w:rsidR="00C807E8" w:rsidRPr="00C807E8" w:rsidRDefault="00C807E8" w:rsidP="00845636">
      <w:pPr>
        <w:pStyle w:val="Liststycke"/>
        <w:numPr>
          <w:ilvl w:val="0"/>
          <w:numId w:val="40"/>
        </w:numPr>
      </w:pPr>
      <w:r w:rsidRPr="00C807E8">
        <w:t>You must sign a specific document in which you agree to participate and commit to carrying out the project.</w:t>
      </w:r>
    </w:p>
    <w:p w14:paraId="55D39670" w14:textId="77777777" w:rsidR="00C807E8" w:rsidRPr="00C807E8" w:rsidRDefault="00C807E8" w:rsidP="00845636">
      <w:pPr>
        <w:pStyle w:val="Liststycke"/>
        <w:numPr>
          <w:ilvl w:val="0"/>
          <w:numId w:val="40"/>
        </w:numPr>
      </w:pPr>
      <w:r w:rsidRPr="00C807E8">
        <w:t>You must regularly report on your progress, costs, and achieved results to us throughout the project period.</w:t>
      </w:r>
    </w:p>
    <w:p w14:paraId="08A8ACF5" w14:textId="545E162F" w:rsidR="00D05306" w:rsidRPr="00981E04" w:rsidRDefault="00C807E8" w:rsidP="008A358F">
      <w:pPr>
        <w:pStyle w:val="Liststycke"/>
        <w:numPr>
          <w:ilvl w:val="0"/>
          <w:numId w:val="40"/>
        </w:numPr>
      </w:pPr>
      <w:r w:rsidRPr="00C807E8">
        <w:t xml:space="preserve">If there are multiple partners, you must agree on your mutual rights and obligations in the project in a contract. </w:t>
      </w:r>
      <w:r w:rsidR="00981E04" w:rsidRPr="00981E04">
        <w:t>It may take time to finalize a project agreement, so it's advisable to start this process before the project begins.</w:t>
      </w:r>
    </w:p>
    <w:p w14:paraId="6DA9F19E" w14:textId="048D5276" w:rsidR="00E96959" w:rsidRPr="008D107C" w:rsidRDefault="00F0073D" w:rsidP="00E96959">
      <w:pPr>
        <w:rPr>
          <w:rStyle w:val="Hyperlnk"/>
        </w:rPr>
      </w:pPr>
      <w:hyperlink r:id="rId17" w:history="1">
        <w:proofErr w:type="spellStart"/>
        <w:r w:rsidR="008D107C" w:rsidRPr="008D107C">
          <w:rPr>
            <w:rStyle w:val="Hyperlnk"/>
          </w:rPr>
          <w:t>Vinnova's</w:t>
        </w:r>
        <w:proofErr w:type="spellEnd"/>
        <w:r w:rsidR="008D107C" w:rsidRPr="008D107C">
          <w:rPr>
            <w:rStyle w:val="Hyperlnk"/>
          </w:rPr>
          <w:t xml:space="preserve"> terms and conditions for our funding</w:t>
        </w:r>
      </w:hyperlink>
      <w:r w:rsidR="00E96959" w:rsidRPr="008D107C">
        <w:t xml:space="preserve"> </w:t>
      </w:r>
    </w:p>
    <w:p w14:paraId="264CDFC6" w14:textId="60386343" w:rsidR="00066F2E" w:rsidRPr="008D107C" w:rsidRDefault="00066F2E" w:rsidP="00066F2E"/>
    <w:p w14:paraId="456252C7" w14:textId="77777777" w:rsidR="00D323D7" w:rsidRPr="00F47C45" w:rsidRDefault="00D323D7" w:rsidP="00D323D7">
      <w:pPr>
        <w:pStyle w:val="brdtext"/>
        <w:rPr>
          <w:rFonts w:ascii="Arial" w:eastAsiaTheme="minorHAnsi" w:hAnsi="Arial" w:cs="Arial"/>
          <w:color w:val="121619"/>
          <w:sz w:val="22"/>
          <w:szCs w:val="22"/>
          <w:lang w:val="en-US" w:eastAsia="en-US"/>
        </w:rPr>
      </w:pPr>
      <w:r w:rsidRPr="00F47C45">
        <w:rPr>
          <w:rFonts w:ascii="Arial" w:eastAsiaTheme="minorHAnsi" w:hAnsi="Arial" w:cs="Arial"/>
          <w:color w:val="121619"/>
          <w:sz w:val="22"/>
          <w:szCs w:val="22"/>
          <w:lang w:val="en-US" w:eastAsia="en-US"/>
        </w:rPr>
        <w:t>The following special conditions apply to everyone who is approved a grant in this call for proposal:</w:t>
      </w:r>
    </w:p>
    <w:p w14:paraId="680E7096" w14:textId="77777777" w:rsidR="00D323D7" w:rsidRPr="00F47C45" w:rsidRDefault="00D323D7" w:rsidP="003120BF">
      <w:pPr>
        <w:pStyle w:val="Liststycke"/>
        <w:numPr>
          <w:ilvl w:val="0"/>
          <w:numId w:val="19"/>
        </w:numPr>
        <w:rPr>
          <w:color w:val="auto"/>
        </w:rPr>
      </w:pPr>
      <w:r w:rsidRPr="00F47C45">
        <w:rPr>
          <w:color w:val="auto"/>
        </w:rPr>
        <w:t>§ 1.1 General terms and conditions apply only to Swedish Project Parties</w:t>
      </w:r>
    </w:p>
    <w:p w14:paraId="0D021199" w14:textId="77777777" w:rsidR="00D323D7" w:rsidRPr="00F47C45" w:rsidRDefault="00D323D7" w:rsidP="003120BF">
      <w:pPr>
        <w:pStyle w:val="Liststycke"/>
        <w:numPr>
          <w:ilvl w:val="0"/>
          <w:numId w:val="19"/>
        </w:numPr>
        <w:rPr>
          <w:color w:val="auto"/>
        </w:rPr>
      </w:pPr>
      <w:r w:rsidRPr="00F47C45">
        <w:rPr>
          <w:color w:val="auto"/>
        </w:rPr>
        <w:t xml:space="preserve">The condition regarding Project agreement in § 1.4, General terms and conditions, is considered fulfilled when a consortium agreement is signed by all parties in the international consortium. The Swedish Coordinator shall confirm to Vinnova that the agreement has been signed by all parties. </w:t>
      </w:r>
    </w:p>
    <w:p w14:paraId="2369CBAA" w14:textId="77777777" w:rsidR="00D323D7" w:rsidRPr="00F47C45" w:rsidRDefault="00D323D7" w:rsidP="003120BF">
      <w:pPr>
        <w:pStyle w:val="Liststycke"/>
        <w:numPr>
          <w:ilvl w:val="0"/>
          <w:numId w:val="19"/>
        </w:numPr>
        <w:rPr>
          <w:color w:val="auto"/>
        </w:rPr>
      </w:pPr>
      <w:r w:rsidRPr="00F47C45">
        <w:rPr>
          <w:color w:val="auto"/>
        </w:rPr>
        <w:t xml:space="preserve">For the first payment, in addition to § 6.2 p. 1, General terms and conditions, the following General terms and conditions apply.  The Swedish coordinator has confirmed to Vinnova that the international project has started. This confirmation is done by stating the date when kick-off took place. </w:t>
      </w:r>
    </w:p>
    <w:p w14:paraId="59F4081B" w14:textId="5C11E1F6" w:rsidR="00907A53" w:rsidRDefault="00D323D7" w:rsidP="00907A53">
      <w:pPr>
        <w:pStyle w:val="Liststycke"/>
        <w:numPr>
          <w:ilvl w:val="0"/>
          <w:numId w:val="19"/>
        </w:numPr>
        <w:rPr>
          <w:color w:val="auto"/>
        </w:rPr>
      </w:pPr>
      <w:r w:rsidRPr="00F47C45">
        <w:rPr>
          <w:color w:val="auto"/>
        </w:rPr>
        <w:t xml:space="preserve">In addition to the general terms and conditions, the following applies. The project will be represented at the seminars or program conferences that Vinnova will organize during the project period. Costs for participation in such a seminar / program conference are eligible costs. If necessary, the project will provide Vinnova with image and text material for project catalogues, annual reports and the like. </w:t>
      </w:r>
    </w:p>
    <w:p w14:paraId="4C9E1BE7" w14:textId="77777777" w:rsidR="009323AA" w:rsidRPr="00907A53" w:rsidRDefault="009323AA" w:rsidP="009323AA">
      <w:pPr>
        <w:pStyle w:val="Liststycke"/>
        <w:numPr>
          <w:ilvl w:val="0"/>
          <w:numId w:val="0"/>
        </w:numPr>
        <w:ind w:left="720"/>
        <w:rPr>
          <w:color w:val="auto"/>
        </w:rPr>
      </w:pPr>
    </w:p>
    <w:p w14:paraId="6D394B7E" w14:textId="7A52EA50" w:rsidR="00907A53" w:rsidRPr="006C5286" w:rsidRDefault="00907A53" w:rsidP="00907A53">
      <w:r w:rsidRPr="006C5286">
        <w:t>Complementary special conditions can be decided for individual projects.</w:t>
      </w:r>
    </w:p>
    <w:p w14:paraId="399515FC" w14:textId="12FAFA79" w:rsidR="00907A53" w:rsidRDefault="00907A53" w:rsidP="00907A53">
      <w:r w:rsidRPr="006C5286">
        <w:t xml:space="preserve">In addition to </w:t>
      </w:r>
      <w:proofErr w:type="spellStart"/>
      <w:r w:rsidRPr="006C5286">
        <w:t>Vinnova’s</w:t>
      </w:r>
      <w:proofErr w:type="spellEnd"/>
      <w:r w:rsidRPr="006C5286">
        <w:t xml:space="preserve"> terms, the project partners should also follow the terms set by the respective clusters.</w:t>
      </w:r>
    </w:p>
    <w:p w14:paraId="2597E3C6" w14:textId="7F64C98E" w:rsidR="00464405" w:rsidRPr="00DF2834" w:rsidRDefault="002045C7" w:rsidP="009714E9">
      <w:pPr>
        <w:pStyle w:val="Rubrik3"/>
      </w:pPr>
      <w:r w:rsidRPr="002045C7">
        <w:t xml:space="preserve">Can you be required to repay the grant? </w:t>
      </w:r>
    </w:p>
    <w:p w14:paraId="02CF42B0" w14:textId="6657D436" w:rsidR="006C5286" w:rsidRPr="006C5286" w:rsidRDefault="006C5286" w:rsidP="006C5286">
      <w:r w:rsidRPr="006C5286">
        <w:t>If you do not follow our term</w:t>
      </w:r>
      <w:r w:rsidR="009323AA">
        <w:t>s and conditions</w:t>
      </w:r>
      <w:r w:rsidRPr="006C5286">
        <w:t>, you may become liable to repay. This also applies if you have been granted a grant incorrectly or with an excessive amount.</w:t>
      </w:r>
    </w:p>
    <w:p w14:paraId="0BABCD19" w14:textId="2FCB215D" w:rsidR="00A808F8" w:rsidRPr="007D1673" w:rsidRDefault="00A81E38" w:rsidP="00A81E38">
      <w:pPr>
        <w:pStyle w:val="Rubrik2"/>
        <w:numPr>
          <w:ilvl w:val="0"/>
          <w:numId w:val="0"/>
        </w:numPr>
      </w:pPr>
      <w:r w:rsidRPr="007D1673">
        <w:t xml:space="preserve">9. </w:t>
      </w:r>
      <w:r w:rsidR="002045C7" w:rsidRPr="007D1673">
        <w:t xml:space="preserve">How </w:t>
      </w:r>
      <w:r w:rsidR="00DF2834" w:rsidRPr="007D1673">
        <w:t>to</w:t>
      </w:r>
      <w:r w:rsidR="002045C7" w:rsidRPr="007D1673">
        <w:t xml:space="preserve"> apply</w:t>
      </w:r>
      <w:r w:rsidR="00730EE6" w:rsidRPr="007D1673">
        <w:t>?</w:t>
      </w:r>
      <w:r w:rsidR="00A808F8" w:rsidRPr="007D1673">
        <w:t xml:space="preserve"> </w:t>
      </w:r>
    </w:p>
    <w:p w14:paraId="162322BD" w14:textId="77777777" w:rsidR="007D1673" w:rsidRPr="007D1673" w:rsidRDefault="007D1673" w:rsidP="007D1673">
      <w:r w:rsidRPr="007D1673">
        <w:t>To apply for funding, you need to complete an application in our e-service. The application includes questions about the project, participating project partners, and budget.</w:t>
      </w:r>
    </w:p>
    <w:p w14:paraId="5CF87CFB" w14:textId="77777777" w:rsidR="007D1673" w:rsidRPr="007D1673" w:rsidRDefault="007D1673" w:rsidP="007D1673">
      <w:r w:rsidRPr="007D1673">
        <w:t>You should also attach the following documents to your application:</w:t>
      </w:r>
    </w:p>
    <w:p w14:paraId="43DF9E99" w14:textId="77777777" w:rsidR="007D1673" w:rsidRPr="007D1673" w:rsidRDefault="007D1673" w:rsidP="007D1673"/>
    <w:p w14:paraId="74D41F42" w14:textId="77777777" w:rsidR="007D1673" w:rsidRPr="007D1673" w:rsidRDefault="007D1673" w:rsidP="007D1673">
      <w:pPr>
        <w:pStyle w:val="Liststycke"/>
        <w:numPr>
          <w:ilvl w:val="0"/>
          <w:numId w:val="43"/>
        </w:numPr>
      </w:pPr>
      <w:r w:rsidRPr="007D1673">
        <w:t>Project description according to the template for the Swedish part of the Eureka cluster project, with a clear focus on sustainable development and growth potential for Sweden</w:t>
      </w:r>
    </w:p>
    <w:p w14:paraId="08C0125A" w14:textId="77777777" w:rsidR="007D1673" w:rsidRPr="007D1673" w:rsidRDefault="007D1673" w:rsidP="007D1673">
      <w:pPr>
        <w:pStyle w:val="Liststycke"/>
        <w:numPr>
          <w:ilvl w:val="0"/>
          <w:numId w:val="43"/>
        </w:numPr>
      </w:pPr>
      <w:r w:rsidRPr="007D1673">
        <w:t>CV template</w:t>
      </w:r>
    </w:p>
    <w:p w14:paraId="4B8CC569" w14:textId="77777777" w:rsidR="007D1673" w:rsidRPr="007D1673" w:rsidRDefault="007D1673" w:rsidP="007D1673">
      <w:pPr>
        <w:pStyle w:val="Liststycke"/>
        <w:numPr>
          <w:ilvl w:val="0"/>
          <w:numId w:val="43"/>
        </w:numPr>
      </w:pPr>
      <w:r w:rsidRPr="007D1673">
        <w:t xml:space="preserve">KPI template (either </w:t>
      </w:r>
      <w:proofErr w:type="spellStart"/>
      <w:r w:rsidRPr="007D1673">
        <w:t>Vinnova's</w:t>
      </w:r>
      <w:proofErr w:type="spellEnd"/>
      <w:r w:rsidRPr="007D1673">
        <w:t xml:space="preserve"> or your own document)</w:t>
      </w:r>
    </w:p>
    <w:p w14:paraId="727E2841" w14:textId="77777777" w:rsidR="007D1673" w:rsidRPr="007D1673" w:rsidRDefault="007D1673" w:rsidP="007D1673">
      <w:pPr>
        <w:pStyle w:val="Liststycke"/>
        <w:numPr>
          <w:ilvl w:val="0"/>
          <w:numId w:val="43"/>
        </w:numPr>
      </w:pPr>
      <w:r w:rsidRPr="007D1673">
        <w:t>Full Project Proposal (FPP)</w:t>
      </w:r>
    </w:p>
    <w:p w14:paraId="0C54350D" w14:textId="61DF9B33" w:rsidR="00B57E0A" w:rsidRPr="00F0073D" w:rsidRDefault="007D1673" w:rsidP="00AD244D">
      <w:r w:rsidRPr="007D1673">
        <w:t>The project description template and other templates are available on the website.</w:t>
      </w:r>
      <w:r w:rsidR="00AD244D">
        <w:t xml:space="preserve"> </w:t>
      </w:r>
      <w:hyperlink r:id="rId18" w:history="1">
        <w:r w:rsidR="00C959A2" w:rsidRPr="00F0073D">
          <w:rPr>
            <w:rStyle w:val="Hyperlnk"/>
          </w:rPr>
          <w:t>Eureka cluster funds international industrial cooperation</w:t>
        </w:r>
      </w:hyperlink>
    </w:p>
    <w:p w14:paraId="556AA37E" w14:textId="77777777" w:rsidR="00817055" w:rsidRPr="00F0073D" w:rsidRDefault="00817055" w:rsidP="00730EE6">
      <w:pPr>
        <w:rPr>
          <w:rStyle w:val="Rubrik3Char"/>
        </w:rPr>
      </w:pPr>
    </w:p>
    <w:p w14:paraId="19A6917E" w14:textId="7C7BFB98" w:rsidR="00730EE6" w:rsidRPr="00F0073D" w:rsidRDefault="00527826" w:rsidP="00730EE6">
      <w:pPr>
        <w:rPr>
          <w:rStyle w:val="Rubrik3Char"/>
          <w:rFonts w:eastAsiaTheme="minorHAnsi"/>
          <w:b w:val="0"/>
          <w:color w:val="4F81BD" w:themeColor="accent1"/>
          <w:sz w:val="22"/>
          <w:szCs w:val="22"/>
        </w:rPr>
      </w:pPr>
      <w:r w:rsidRPr="00F0073D">
        <w:rPr>
          <w:rStyle w:val="Rubrik3Char"/>
        </w:rPr>
        <w:t>The process to apply</w:t>
      </w:r>
    </w:p>
    <w:p w14:paraId="64101F31" w14:textId="77777777" w:rsidR="00E9409F" w:rsidRPr="00F55E9B" w:rsidRDefault="00E9409F" w:rsidP="00527826">
      <w:pPr>
        <w:rPr>
          <w:color w:val="auto"/>
        </w:rPr>
      </w:pPr>
      <w:r w:rsidRPr="00F55E9B">
        <w:rPr>
          <w:color w:val="auto"/>
        </w:rPr>
        <w:t xml:space="preserve">The general application process is described in the steps below. However, it may vary between different cluster calls, so it is important to check the applicable conditions and dates for the chosen call on </w:t>
      </w:r>
      <w:proofErr w:type="spellStart"/>
      <w:r w:rsidRPr="00F55E9B">
        <w:rPr>
          <w:color w:val="auto"/>
        </w:rPr>
        <w:t>Vinnova’s</w:t>
      </w:r>
      <w:proofErr w:type="spellEnd"/>
      <w:r w:rsidRPr="00F55E9B">
        <w:rPr>
          <w:color w:val="auto"/>
        </w:rPr>
        <w:t xml:space="preserve"> call page and the respective cluster’s call page.</w:t>
      </w:r>
    </w:p>
    <w:p w14:paraId="2FB4A8F5" w14:textId="7AE313C2" w:rsidR="00527826" w:rsidRPr="00F55E9B" w:rsidRDefault="00E9409F" w:rsidP="00527826">
      <w:pPr>
        <w:rPr>
          <w:color w:val="auto"/>
        </w:rPr>
      </w:pPr>
      <w:r w:rsidRPr="00F55E9B">
        <w:rPr>
          <w:b/>
          <w:bCs/>
          <w:color w:val="auto"/>
        </w:rPr>
        <w:t>Step 1</w:t>
      </w:r>
      <w:r w:rsidR="001B18DE" w:rsidRPr="00F55E9B">
        <w:rPr>
          <w:b/>
          <w:bCs/>
          <w:color w:val="auto"/>
        </w:rPr>
        <w:t>:</w:t>
      </w:r>
      <w:r w:rsidR="001B18DE" w:rsidRPr="00F55E9B">
        <w:rPr>
          <w:color w:val="auto"/>
        </w:rPr>
        <w:t xml:space="preserve"> You send an outline, a so-called project outline, to the selected cluster.</w:t>
      </w:r>
    </w:p>
    <w:p w14:paraId="051AE063" w14:textId="63701F66" w:rsidR="00527826" w:rsidRPr="00F55E9B" w:rsidRDefault="006C0917" w:rsidP="00527826">
      <w:pPr>
        <w:rPr>
          <w:color w:val="auto"/>
        </w:rPr>
      </w:pPr>
      <w:r w:rsidRPr="00F55E9B">
        <w:rPr>
          <w:b/>
          <w:bCs/>
          <w:color w:val="auto"/>
        </w:rPr>
        <w:t>Step 2:</w:t>
      </w:r>
      <w:r w:rsidRPr="00F55E9B">
        <w:rPr>
          <w:color w:val="auto"/>
        </w:rPr>
        <w:t xml:space="preserve"> </w:t>
      </w:r>
      <w:r w:rsidR="00527826" w:rsidRPr="00F55E9B">
        <w:rPr>
          <w:color w:val="auto"/>
        </w:rPr>
        <w:t>The cluster and Vinnova assess the proposal and, if it is of sufficient quality, you are invited to submit a full proposal</w:t>
      </w:r>
      <w:r w:rsidR="00F7164F" w:rsidRPr="00F55E9B">
        <w:rPr>
          <w:color w:val="auto"/>
        </w:rPr>
        <w:t xml:space="preserve"> (FFP).</w:t>
      </w:r>
    </w:p>
    <w:p w14:paraId="731ED7E8" w14:textId="4C81E683" w:rsidR="00527826" w:rsidRPr="00F55E9B" w:rsidRDefault="006C0917" w:rsidP="00527826">
      <w:pPr>
        <w:rPr>
          <w:color w:val="auto"/>
        </w:rPr>
      </w:pPr>
      <w:r w:rsidRPr="00F55E9B">
        <w:rPr>
          <w:b/>
          <w:bCs/>
          <w:color w:val="auto"/>
        </w:rPr>
        <w:t>Step 3:</w:t>
      </w:r>
      <w:r w:rsidRPr="00F55E9B">
        <w:rPr>
          <w:color w:val="auto"/>
        </w:rPr>
        <w:t xml:space="preserve"> </w:t>
      </w:r>
      <w:r w:rsidR="00527826" w:rsidRPr="00F55E9B">
        <w:rPr>
          <w:color w:val="auto"/>
        </w:rPr>
        <w:t xml:space="preserve">The full proposal from the international consortium is assessed and the applications that are approved receive a so-called Eureka-label. This means that the national consortia are given the opportunity to submit applications to each country's funding public authority. At this stage, the Swedish consortium is invited to submit a proposal to Vinnova. </w:t>
      </w:r>
    </w:p>
    <w:p w14:paraId="014DC3FD" w14:textId="1A66629F" w:rsidR="00527826" w:rsidRPr="00F55E9B" w:rsidRDefault="002847E9" w:rsidP="00527826">
      <w:pPr>
        <w:rPr>
          <w:color w:val="auto"/>
        </w:rPr>
      </w:pPr>
      <w:r w:rsidRPr="00F55E9B">
        <w:rPr>
          <w:b/>
          <w:bCs/>
          <w:color w:val="auto"/>
        </w:rPr>
        <w:t>Step 4:</w:t>
      </w:r>
      <w:r w:rsidRPr="00F55E9B">
        <w:rPr>
          <w:color w:val="auto"/>
        </w:rPr>
        <w:t xml:space="preserve"> </w:t>
      </w:r>
      <w:r w:rsidR="00183C2B" w:rsidRPr="00F55E9B">
        <w:rPr>
          <w:color w:val="auto"/>
        </w:rPr>
        <w:t>To submit a joint application for funding for Swedish participants in a Eureka cluster project with a Eureka label, you need to complete an application in our e-service. A link to the e-service is provided in the invitation from Vinnova.</w:t>
      </w:r>
      <w:r w:rsidR="00527826" w:rsidRPr="00F55E9B">
        <w:rPr>
          <w:color w:val="auto"/>
        </w:rPr>
        <w:t xml:space="preserve"> </w:t>
      </w:r>
    </w:p>
    <w:p w14:paraId="4516EB70" w14:textId="77777777" w:rsidR="00F55E9B" w:rsidRPr="00F55E9B" w:rsidRDefault="00F55E9B" w:rsidP="00D355C2">
      <w:pPr>
        <w:rPr>
          <w:color w:val="auto"/>
        </w:rPr>
      </w:pPr>
    </w:p>
    <w:p w14:paraId="24B1D0B2" w14:textId="77777777" w:rsidR="00D355C2" w:rsidRPr="00F55E9B" w:rsidRDefault="00D355C2" w:rsidP="00D355C2">
      <w:pPr>
        <w:rPr>
          <w:color w:val="auto"/>
        </w:rPr>
      </w:pPr>
      <w:r w:rsidRPr="00F55E9B">
        <w:rPr>
          <w:color w:val="auto"/>
        </w:rPr>
        <w:t>Once the application deadline has passed, any additions to the application can only be made at our request.</w:t>
      </w:r>
    </w:p>
    <w:p w14:paraId="1F64792F" w14:textId="2B603025" w:rsidR="00527826" w:rsidRPr="00F55E9B" w:rsidRDefault="00D355C2" w:rsidP="00D355C2">
      <w:pPr>
        <w:rPr>
          <w:color w:val="auto"/>
        </w:rPr>
      </w:pPr>
      <w:r w:rsidRPr="3FD750A6">
        <w:rPr>
          <w:color w:val="auto"/>
        </w:rPr>
        <w:t xml:space="preserve">Please note that you cannot start the project before the application has been submitted and approved. The project may start when at least two countries have been granted </w:t>
      </w:r>
      <w:r w:rsidR="7DB09AD1" w:rsidRPr="3FD750A6">
        <w:rPr>
          <w:color w:val="auto"/>
        </w:rPr>
        <w:t xml:space="preserve">funding. </w:t>
      </w:r>
    </w:p>
    <w:p w14:paraId="6C89C35C" w14:textId="2DFA8A67" w:rsidR="00527826" w:rsidRPr="00F55E9B" w:rsidRDefault="00F55E9B" w:rsidP="00527826">
      <w:pPr>
        <w:rPr>
          <w:color w:val="auto"/>
        </w:rPr>
      </w:pPr>
      <w:r w:rsidRPr="00F55E9B">
        <w:rPr>
          <w:color w:val="auto"/>
        </w:rPr>
        <w:t>In the application you</w:t>
      </w:r>
      <w:r w:rsidR="00527826" w:rsidRPr="00F55E9B">
        <w:rPr>
          <w:color w:val="auto"/>
        </w:rPr>
        <w:t xml:space="preserve"> attach the following </w:t>
      </w:r>
      <w:r w:rsidRPr="00F55E9B">
        <w:rPr>
          <w:color w:val="auto"/>
        </w:rPr>
        <w:t>appendix:</w:t>
      </w:r>
    </w:p>
    <w:p w14:paraId="7C188A1B" w14:textId="256E8EF1" w:rsidR="00527826" w:rsidRPr="00F55E9B" w:rsidRDefault="00527826" w:rsidP="00527826">
      <w:pPr>
        <w:rPr>
          <w:color w:val="auto"/>
        </w:rPr>
      </w:pPr>
      <w:r w:rsidRPr="00F55E9B">
        <w:rPr>
          <w:color w:val="auto"/>
        </w:rPr>
        <w:t xml:space="preserve">Project description according to the template for the Swedish part of the Eureka-cluster project with a clear focus on sustainable development and growth potential for Sweden (see paragraph 7.1) </w:t>
      </w:r>
    </w:p>
    <w:p w14:paraId="547722C5" w14:textId="77777777" w:rsidR="00527826" w:rsidRPr="00C959A2" w:rsidRDefault="00527826" w:rsidP="00527826">
      <w:pPr>
        <w:rPr>
          <w:i/>
          <w:iCs/>
          <w:color w:val="auto"/>
        </w:rPr>
      </w:pPr>
      <w:r w:rsidRPr="00C959A2">
        <w:rPr>
          <w:i/>
          <w:iCs/>
          <w:color w:val="auto"/>
        </w:rPr>
        <w:t>Note that the international cluster application does not need to be attached.</w:t>
      </w:r>
    </w:p>
    <w:p w14:paraId="797DCE3B" w14:textId="77777777" w:rsidR="00527826" w:rsidRPr="00C959A2" w:rsidRDefault="00527826" w:rsidP="00527826">
      <w:pPr>
        <w:rPr>
          <w:b/>
          <w:bCs/>
          <w:color w:val="auto"/>
        </w:rPr>
      </w:pPr>
      <w:r w:rsidRPr="00C959A2">
        <w:rPr>
          <w:b/>
          <w:bCs/>
          <w:color w:val="auto"/>
        </w:rPr>
        <w:t>Project title should be Eureka-cluster name project name</w:t>
      </w:r>
    </w:p>
    <w:p w14:paraId="6A5DB880" w14:textId="77777777" w:rsidR="00527826" w:rsidRPr="00F55E9B" w:rsidRDefault="00527826" w:rsidP="00527826">
      <w:pPr>
        <w:rPr>
          <w:color w:val="auto"/>
        </w:rPr>
      </w:pPr>
      <w:r w:rsidRPr="00F55E9B">
        <w:rPr>
          <w:color w:val="auto"/>
        </w:rPr>
        <w:t>Example: EUREKA ITEA4 THING</w:t>
      </w:r>
    </w:p>
    <w:p w14:paraId="287BE523" w14:textId="77777777" w:rsidR="00527826" w:rsidRPr="00F55E9B" w:rsidRDefault="00527826" w:rsidP="00527826">
      <w:pPr>
        <w:rPr>
          <w:color w:val="auto"/>
        </w:rPr>
      </w:pPr>
      <w:r w:rsidRPr="00F55E9B">
        <w:rPr>
          <w:color w:val="auto"/>
        </w:rPr>
        <w:t>Once the application deadline has expired, the proposal can only be completed on request from us.</w:t>
      </w:r>
    </w:p>
    <w:p w14:paraId="0DB4F9A9" w14:textId="7F9C62DD" w:rsidR="00857AFD" w:rsidRPr="000E29E9" w:rsidRDefault="00527826" w:rsidP="00527826">
      <w:pPr>
        <w:rPr>
          <w:color w:val="auto"/>
        </w:rPr>
      </w:pPr>
      <w:r w:rsidRPr="00F55E9B">
        <w:rPr>
          <w:color w:val="auto"/>
        </w:rPr>
        <w:t xml:space="preserve">Please note that you may not start the project before the proposal is submitted and has been approved. The project may start when at least two countries have been granted funding. </w:t>
      </w:r>
    </w:p>
    <w:p w14:paraId="18A58DA8" w14:textId="3B6FE63D" w:rsidR="00730EE6" w:rsidRPr="0060390D" w:rsidRDefault="00433E66" w:rsidP="00730EE6">
      <w:pPr>
        <w:pStyle w:val="Rubrik3"/>
      </w:pPr>
      <w:r w:rsidRPr="0060390D">
        <w:t xml:space="preserve">Start your application </w:t>
      </w:r>
      <w:r w:rsidR="00AA0918" w:rsidRPr="0060390D">
        <w:t>early</w:t>
      </w:r>
    </w:p>
    <w:p w14:paraId="20CC2CE9" w14:textId="77777777" w:rsidR="0060390D" w:rsidRPr="0060390D" w:rsidRDefault="0060390D" w:rsidP="0060390D">
      <w:r w:rsidRPr="0060390D">
        <w:t>Keep in mind that it takes time to complete an application. Filling in templates can take several days, as they are based on analyses you need to conduct.</w:t>
      </w:r>
    </w:p>
    <w:p w14:paraId="53E39879" w14:textId="77777777" w:rsidR="0060390D" w:rsidRPr="0060390D" w:rsidRDefault="0060390D" w:rsidP="0060390D">
      <w:r w:rsidRPr="0060390D">
        <w:t xml:space="preserve">In our e-service, you can begin entering information and then continue </w:t>
      </w:r>
      <w:proofErr w:type="gramStart"/>
      <w:r w:rsidRPr="0060390D">
        <w:t>at a later time</w:t>
      </w:r>
      <w:proofErr w:type="gramEnd"/>
      <w:r w:rsidRPr="0060390D">
        <w:t>. You can also grant permissions to others who you want to contribute to the application. When the application is complete, mark it as finished.</w:t>
      </w:r>
    </w:p>
    <w:p w14:paraId="5CDB6609" w14:textId="6E9A8E64" w:rsidR="00730EE6" w:rsidRPr="000E29E9" w:rsidRDefault="0060390D" w:rsidP="00AA0918">
      <w:r w:rsidRPr="0060390D">
        <w:t>You can unlock the application and make changes at any time up until the final submission day. If you unlock the application, you must mark it as finished again for it to be registered when the call closes.</w:t>
      </w:r>
    </w:p>
    <w:p w14:paraId="6A059A00" w14:textId="38BAA3CB" w:rsidR="00A36E1A" w:rsidRPr="00A20671" w:rsidRDefault="00D9215B" w:rsidP="32C627C3">
      <w:pPr>
        <w:pStyle w:val="Rubrik2"/>
      </w:pPr>
      <w:bookmarkStart w:id="9" w:name="_Toc69140607"/>
      <w:r w:rsidRPr="00A20671">
        <w:t xml:space="preserve">10. </w:t>
      </w:r>
      <w:r w:rsidR="00CE4511" w:rsidRPr="00A20671">
        <w:t>What happens when the call closes</w:t>
      </w:r>
      <w:r w:rsidR="00A36E1A" w:rsidRPr="00A20671">
        <w:t>?</w:t>
      </w:r>
    </w:p>
    <w:p w14:paraId="36380A77" w14:textId="5A1ECA79" w:rsidR="00A20671" w:rsidRPr="00A20671" w:rsidRDefault="00A20671" w:rsidP="00A20671">
      <w:r>
        <w:t xml:space="preserve">When the call closes, your application is registered. We will then send an email confirmation to the account holder, the project manager, and the authorized signatory. If you do not receive </w:t>
      </w:r>
      <w:r w:rsidR="7B3B076B">
        <w:t>confirmation</w:t>
      </w:r>
      <w:r>
        <w:t xml:space="preserve"> within 24 hours after the call closes, please contact us.</w:t>
      </w:r>
    </w:p>
    <w:p w14:paraId="21392212" w14:textId="460C60DE" w:rsidR="009B126F" w:rsidRDefault="00A20671" w:rsidP="00A20671">
      <w:r w:rsidRPr="00A20671">
        <w:t>Once the call has closed, you cannot make changes to the application. You may only supplement the application if we request it.</w:t>
      </w:r>
    </w:p>
    <w:p w14:paraId="092DDA62" w14:textId="77777777" w:rsidR="00A20671" w:rsidRPr="000E29E9" w:rsidRDefault="00A20671" w:rsidP="00A20671"/>
    <w:p w14:paraId="15C7EB49" w14:textId="3F32F7FB" w:rsidR="00A36E1A" w:rsidRPr="00831DD6" w:rsidRDefault="00A20671" w:rsidP="00C159B9">
      <w:pPr>
        <w:rPr>
          <w:rStyle w:val="Rubrik3Char"/>
        </w:rPr>
      </w:pPr>
      <w:r w:rsidRPr="00831DD6">
        <w:rPr>
          <w:rStyle w:val="Rubrik3Char"/>
        </w:rPr>
        <w:t>Who can read the application</w:t>
      </w:r>
      <w:r w:rsidR="00A36E1A" w:rsidRPr="00831DD6">
        <w:rPr>
          <w:rStyle w:val="Rubrik3Char"/>
        </w:rPr>
        <w:t>?</w:t>
      </w:r>
    </w:p>
    <w:p w14:paraId="1368E793" w14:textId="762200CA" w:rsidR="00B80E86" w:rsidRPr="0024592A" w:rsidRDefault="00831DD6" w:rsidP="00A36E1A">
      <w:r w:rsidRPr="00831DD6">
        <w:t>Applications submitted to us become public documents, but we do not disclose information about an individual's business or operating conditions, inventions and research results in case it can be assumed that an individual suffers damage if the information is disclosed.</w:t>
      </w:r>
      <w:r w:rsidR="00B80E86" w:rsidRPr="0024592A">
        <w:t xml:space="preserve"> </w:t>
      </w:r>
    </w:p>
    <w:p w14:paraId="634EE68B" w14:textId="5D247059" w:rsidR="00FF0AE3" w:rsidRDefault="00F0073D" w:rsidP="1CB650E0">
      <w:pPr>
        <w:rPr>
          <w:rFonts w:eastAsiaTheme="majorEastAsia"/>
          <w:sz w:val="31"/>
          <w:szCs w:val="31"/>
          <w:lang w:val="sv-SE"/>
        </w:rPr>
      </w:pPr>
      <w:hyperlink r:id="rId19">
        <w:r w:rsidR="009F445B">
          <w:rPr>
            <w:rStyle w:val="Hyperlnk"/>
            <w:color w:val="B546AF"/>
            <w:lang w:val="sv-SE"/>
          </w:rPr>
          <w:t xml:space="preserve">Official </w:t>
        </w:r>
        <w:proofErr w:type="spellStart"/>
        <w:r w:rsidR="009F445B">
          <w:rPr>
            <w:rStyle w:val="Hyperlnk"/>
            <w:color w:val="B546AF"/>
            <w:lang w:val="sv-SE"/>
          </w:rPr>
          <w:t>documents</w:t>
        </w:r>
        <w:proofErr w:type="spellEnd"/>
        <w:r w:rsidR="009F445B">
          <w:rPr>
            <w:rStyle w:val="Hyperlnk"/>
            <w:color w:val="B546AF"/>
            <w:lang w:val="sv-SE"/>
          </w:rPr>
          <w:t xml:space="preserve"> and </w:t>
        </w:r>
        <w:proofErr w:type="spellStart"/>
        <w:r w:rsidR="009F445B">
          <w:rPr>
            <w:rStyle w:val="Hyperlnk"/>
            <w:color w:val="B546AF"/>
            <w:lang w:val="sv-SE"/>
          </w:rPr>
          <w:t>confidentiality</w:t>
        </w:r>
        <w:proofErr w:type="spellEnd"/>
      </w:hyperlink>
      <w:bookmarkEnd w:id="9"/>
    </w:p>
    <w:sectPr w:rsidR="00FF0AE3" w:rsidSect="00E83B44">
      <w:headerReference w:type="default" r:id="rId20"/>
      <w:footerReference w:type="default" r:id="rId21"/>
      <w:pgSz w:w="11906" w:h="16838" w:code="9"/>
      <w:pgMar w:top="2410" w:right="1985" w:bottom="1276" w:left="1985"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49C273" w14:textId="77777777" w:rsidR="00542817" w:rsidRDefault="00542817" w:rsidP="00BF343C">
      <w:r>
        <w:separator/>
      </w:r>
    </w:p>
  </w:endnote>
  <w:endnote w:type="continuationSeparator" w:id="0">
    <w:p w14:paraId="2A2B5F64" w14:textId="77777777" w:rsidR="00542817" w:rsidRDefault="00542817" w:rsidP="00BF343C">
      <w:r>
        <w:continuationSeparator/>
      </w:r>
    </w:p>
  </w:endnote>
  <w:endnote w:type="continuationNotice" w:id="1">
    <w:p w14:paraId="187234CE" w14:textId="77777777" w:rsidR="00542817" w:rsidRDefault="005428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645"/>
      <w:gridCol w:w="2645"/>
      <w:gridCol w:w="2645"/>
    </w:tblGrid>
    <w:tr w:rsidR="202F8AA3" w14:paraId="6669D731" w14:textId="77777777" w:rsidTr="202F8AA3">
      <w:trPr>
        <w:trHeight w:val="300"/>
      </w:trPr>
      <w:tc>
        <w:tcPr>
          <w:tcW w:w="2645" w:type="dxa"/>
        </w:tcPr>
        <w:p w14:paraId="3EBDB378" w14:textId="55471A1B" w:rsidR="202F8AA3" w:rsidRDefault="202F8AA3" w:rsidP="202F8AA3">
          <w:pPr>
            <w:pStyle w:val="Sidhuvud"/>
            <w:ind w:left="-115"/>
          </w:pPr>
        </w:p>
      </w:tc>
      <w:tc>
        <w:tcPr>
          <w:tcW w:w="2645" w:type="dxa"/>
        </w:tcPr>
        <w:p w14:paraId="41D8180C" w14:textId="232A6FE7" w:rsidR="202F8AA3" w:rsidRDefault="202F8AA3" w:rsidP="202F8AA3">
          <w:pPr>
            <w:pStyle w:val="Sidhuvud"/>
            <w:jc w:val="center"/>
          </w:pPr>
        </w:p>
      </w:tc>
      <w:tc>
        <w:tcPr>
          <w:tcW w:w="2645" w:type="dxa"/>
        </w:tcPr>
        <w:p w14:paraId="1379FB30" w14:textId="749A8E80" w:rsidR="202F8AA3" w:rsidRDefault="202F8AA3" w:rsidP="202F8AA3">
          <w:pPr>
            <w:pStyle w:val="Sidhuvud"/>
            <w:ind w:right="-115"/>
            <w:jc w:val="right"/>
          </w:pPr>
        </w:p>
      </w:tc>
    </w:tr>
  </w:tbl>
  <w:p w14:paraId="3C3C7077" w14:textId="0758E991" w:rsidR="202F8AA3" w:rsidRDefault="202F8AA3" w:rsidP="202F8A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31F992" w14:textId="77777777" w:rsidR="00542817" w:rsidRDefault="00542817" w:rsidP="00BF343C">
      <w:r>
        <w:separator/>
      </w:r>
    </w:p>
  </w:footnote>
  <w:footnote w:type="continuationSeparator" w:id="0">
    <w:p w14:paraId="2F046FC1" w14:textId="77777777" w:rsidR="00542817" w:rsidRDefault="00542817" w:rsidP="00BF343C">
      <w:r>
        <w:continuationSeparator/>
      </w:r>
    </w:p>
  </w:footnote>
  <w:footnote w:type="continuationNotice" w:id="1">
    <w:p w14:paraId="2BF0927F" w14:textId="77777777" w:rsidR="00542817" w:rsidRDefault="005428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39C01" w14:textId="55075541" w:rsidR="000E29E9" w:rsidRDefault="00C827D1" w:rsidP="000E29E9">
    <w:pPr>
      <w:pStyle w:val="Sidhuvud"/>
      <w:tabs>
        <w:tab w:val="clear" w:pos="4513"/>
        <w:tab w:val="clear" w:pos="9026"/>
        <w:tab w:val="left" w:pos="3402"/>
        <w:tab w:val="left" w:pos="6379"/>
        <w:tab w:val="right" w:pos="9072"/>
      </w:tabs>
      <w:ind w:left="-907" w:right="-1136"/>
    </w:pPr>
    <w:r w:rsidRPr="00F546F0">
      <w:rPr>
        <w:color w:val="2B579A"/>
        <w:sz w:val="17"/>
        <w:szCs w:val="17"/>
        <w:shd w:val="clear" w:color="auto" w:fill="E6E6E6"/>
      </w:rPr>
      <w:drawing>
        <wp:anchor distT="0" distB="0" distL="114300" distR="114300" simplePos="0" relativeHeight="251658240" behindDoc="0" locked="0" layoutInCell="1" allowOverlap="1" wp14:anchorId="4794FDC3" wp14:editId="39D7FB9B">
          <wp:simplePos x="0" y="0"/>
          <wp:positionH relativeFrom="column">
            <wp:posOffset>-668020</wp:posOffset>
          </wp:positionH>
          <wp:positionV relativeFrom="page">
            <wp:posOffset>454025</wp:posOffset>
          </wp:positionV>
          <wp:extent cx="1487170" cy="172720"/>
          <wp:effectExtent l="0" t="0" r="0" b="0"/>
          <wp:wrapSquare wrapText="bothSides"/>
          <wp:docPr id="573710742" name="Bildobjekt 5737107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Bildobjekt 5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170" cy="172720"/>
                  </a:xfrm>
                  <a:prstGeom prst="rect">
                    <a:avLst/>
                  </a:prstGeom>
                  <a:noFill/>
                  <a:ln>
                    <a:noFill/>
                  </a:ln>
                </pic:spPr>
              </pic:pic>
            </a:graphicData>
          </a:graphic>
        </wp:anchor>
      </w:drawing>
    </w:r>
    <w:r w:rsidRPr="00F546F0">
      <w:rPr>
        <w:sz w:val="17"/>
        <w:szCs w:val="17"/>
        <w:lang w:val="nb-NO"/>
      </w:rPr>
      <w:tab/>
    </w:r>
  </w:p>
  <w:p w14:paraId="371E3EC5" w14:textId="6993548C" w:rsidR="00C827D1" w:rsidRPr="00F546F0" w:rsidRDefault="00C827D1" w:rsidP="202F8AA3">
    <w:pPr>
      <w:pStyle w:val="Sidhuvud"/>
      <w:tabs>
        <w:tab w:val="clear" w:pos="4513"/>
        <w:tab w:val="clear" w:pos="9026"/>
        <w:tab w:val="left" w:pos="3402"/>
        <w:tab w:val="left" w:pos="6379"/>
        <w:tab w:val="right" w:pos="9072"/>
      </w:tabs>
      <w:ind w:left="3912" w:right="-1136" w:firstLine="1304"/>
      <w:rPr>
        <w:sz w:val="17"/>
        <w:szCs w:val="17"/>
        <w:lang w:val="nb-NO"/>
      </w:rPr>
    </w:pPr>
    <w:r w:rsidRPr="202F8AA3">
      <w:rPr>
        <w:color w:val="2B579A"/>
        <w:sz w:val="17"/>
        <w:szCs w:val="17"/>
      </w:rPr>
      <w:fldChar w:fldCharType="begin"/>
    </w:r>
    <w:r w:rsidRPr="202F8AA3">
      <w:rPr>
        <w:sz w:val="17"/>
        <w:szCs w:val="17"/>
        <w:lang w:val="nb-NO"/>
      </w:rPr>
      <w:instrText xml:space="preserve"> USERADDRESS  \* Lower  \* MERGEFORMAT </w:instrText>
    </w:r>
    <w:r w:rsidRPr="202F8AA3">
      <w:rPr>
        <w:color w:val="2B579A"/>
        <w:sz w:val="17"/>
        <w:szCs w:val="17"/>
      </w:rPr>
      <w:fldChar w:fldCharType="end"/>
    </w:r>
  </w:p>
  <w:p w14:paraId="1E5AEC4D" w14:textId="77777777" w:rsidR="00A33AA6" w:rsidRPr="00C827D1" w:rsidRDefault="00A33AA6" w:rsidP="00C827D1">
    <w:pPr>
      <w:pStyle w:val="Sidhuvud"/>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6647E"/>
    <w:multiLevelType w:val="hybridMultilevel"/>
    <w:tmpl w:val="AC54AFA4"/>
    <w:lvl w:ilvl="0" w:tplc="36E0B4C0">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1E31C25"/>
    <w:multiLevelType w:val="multilevel"/>
    <w:tmpl w:val="D94A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93DE1"/>
    <w:multiLevelType w:val="hybridMultilevel"/>
    <w:tmpl w:val="EB0810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EEA59A0"/>
    <w:multiLevelType w:val="hybridMultilevel"/>
    <w:tmpl w:val="410E2B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68409DE"/>
    <w:multiLevelType w:val="hybridMultilevel"/>
    <w:tmpl w:val="747AC9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9C60432"/>
    <w:multiLevelType w:val="hybridMultilevel"/>
    <w:tmpl w:val="2F2289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A4E672F"/>
    <w:multiLevelType w:val="hybridMultilevel"/>
    <w:tmpl w:val="48D0E9CA"/>
    <w:lvl w:ilvl="0" w:tplc="7326D7B2">
      <w:numFmt w:val="bullet"/>
      <w:lvlText w:val="•"/>
      <w:lvlJc w:val="left"/>
      <w:pPr>
        <w:ind w:left="1660" w:hanging="130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AB013F"/>
    <w:multiLevelType w:val="hybridMultilevel"/>
    <w:tmpl w:val="E9526D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D8077B9"/>
    <w:multiLevelType w:val="hybridMultilevel"/>
    <w:tmpl w:val="87BCC77E"/>
    <w:lvl w:ilvl="0" w:tplc="B01C8DC6">
      <w:start w:val="1"/>
      <w:numFmt w:val="decimal"/>
      <w:lvlText w:val="%1."/>
      <w:lvlJc w:val="left"/>
      <w:pPr>
        <w:ind w:left="1440" w:hanging="360"/>
      </w:pPr>
    </w:lvl>
    <w:lvl w:ilvl="1" w:tplc="5BD2204E">
      <w:start w:val="1"/>
      <w:numFmt w:val="decimal"/>
      <w:lvlText w:val="%2."/>
      <w:lvlJc w:val="left"/>
      <w:pPr>
        <w:ind w:left="1440" w:hanging="360"/>
      </w:pPr>
    </w:lvl>
    <w:lvl w:ilvl="2" w:tplc="D98EBF56">
      <w:start w:val="1"/>
      <w:numFmt w:val="decimal"/>
      <w:lvlText w:val="%3."/>
      <w:lvlJc w:val="left"/>
      <w:pPr>
        <w:ind w:left="1440" w:hanging="360"/>
      </w:pPr>
    </w:lvl>
    <w:lvl w:ilvl="3" w:tplc="EA02CFF4">
      <w:start w:val="1"/>
      <w:numFmt w:val="decimal"/>
      <w:lvlText w:val="%4."/>
      <w:lvlJc w:val="left"/>
      <w:pPr>
        <w:ind w:left="1440" w:hanging="360"/>
      </w:pPr>
    </w:lvl>
    <w:lvl w:ilvl="4" w:tplc="3CFE29B4">
      <w:start w:val="1"/>
      <w:numFmt w:val="decimal"/>
      <w:lvlText w:val="%5."/>
      <w:lvlJc w:val="left"/>
      <w:pPr>
        <w:ind w:left="1440" w:hanging="360"/>
      </w:pPr>
    </w:lvl>
    <w:lvl w:ilvl="5" w:tplc="2566193C">
      <w:start w:val="1"/>
      <w:numFmt w:val="decimal"/>
      <w:lvlText w:val="%6."/>
      <w:lvlJc w:val="left"/>
      <w:pPr>
        <w:ind w:left="1440" w:hanging="360"/>
      </w:pPr>
    </w:lvl>
    <w:lvl w:ilvl="6" w:tplc="8CC83EBA">
      <w:start w:val="1"/>
      <w:numFmt w:val="decimal"/>
      <w:lvlText w:val="%7."/>
      <w:lvlJc w:val="left"/>
      <w:pPr>
        <w:ind w:left="1440" w:hanging="360"/>
      </w:pPr>
    </w:lvl>
    <w:lvl w:ilvl="7" w:tplc="B06A77DE">
      <w:start w:val="1"/>
      <w:numFmt w:val="decimal"/>
      <w:lvlText w:val="%8."/>
      <w:lvlJc w:val="left"/>
      <w:pPr>
        <w:ind w:left="1440" w:hanging="360"/>
      </w:pPr>
    </w:lvl>
    <w:lvl w:ilvl="8" w:tplc="1CBCC99A">
      <w:start w:val="1"/>
      <w:numFmt w:val="decimal"/>
      <w:lvlText w:val="%9."/>
      <w:lvlJc w:val="left"/>
      <w:pPr>
        <w:ind w:left="1440" w:hanging="360"/>
      </w:pPr>
    </w:lvl>
  </w:abstractNum>
  <w:abstractNum w:abstractNumId="9" w15:restartNumberingAfterBreak="0">
    <w:nsid w:val="22CD479F"/>
    <w:multiLevelType w:val="hybridMultilevel"/>
    <w:tmpl w:val="AA8429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31DCFCE"/>
    <w:multiLevelType w:val="hybridMultilevel"/>
    <w:tmpl w:val="FFFFFFFF"/>
    <w:lvl w:ilvl="0" w:tplc="F9828D1A">
      <w:start w:val="1"/>
      <w:numFmt w:val="bullet"/>
      <w:lvlText w:val="·"/>
      <w:lvlJc w:val="left"/>
      <w:pPr>
        <w:ind w:left="720" w:hanging="360"/>
      </w:pPr>
      <w:rPr>
        <w:rFonts w:ascii="Symbol" w:hAnsi="Symbol" w:hint="default"/>
      </w:rPr>
    </w:lvl>
    <w:lvl w:ilvl="1" w:tplc="B412B5C8">
      <w:start w:val="1"/>
      <w:numFmt w:val="bullet"/>
      <w:lvlText w:val="o"/>
      <w:lvlJc w:val="left"/>
      <w:pPr>
        <w:ind w:left="1440" w:hanging="360"/>
      </w:pPr>
      <w:rPr>
        <w:rFonts w:ascii="Courier New" w:hAnsi="Courier New" w:hint="default"/>
      </w:rPr>
    </w:lvl>
    <w:lvl w:ilvl="2" w:tplc="3CB2D9E2">
      <w:start w:val="1"/>
      <w:numFmt w:val="bullet"/>
      <w:lvlText w:val=""/>
      <w:lvlJc w:val="left"/>
      <w:pPr>
        <w:ind w:left="2160" w:hanging="360"/>
      </w:pPr>
      <w:rPr>
        <w:rFonts w:ascii="Wingdings" w:hAnsi="Wingdings" w:hint="default"/>
      </w:rPr>
    </w:lvl>
    <w:lvl w:ilvl="3" w:tplc="4C3E425A">
      <w:start w:val="1"/>
      <w:numFmt w:val="bullet"/>
      <w:lvlText w:val=""/>
      <w:lvlJc w:val="left"/>
      <w:pPr>
        <w:ind w:left="2880" w:hanging="360"/>
      </w:pPr>
      <w:rPr>
        <w:rFonts w:ascii="Symbol" w:hAnsi="Symbol" w:hint="default"/>
      </w:rPr>
    </w:lvl>
    <w:lvl w:ilvl="4" w:tplc="C57A93D8">
      <w:start w:val="1"/>
      <w:numFmt w:val="bullet"/>
      <w:lvlText w:val="o"/>
      <w:lvlJc w:val="left"/>
      <w:pPr>
        <w:ind w:left="3600" w:hanging="360"/>
      </w:pPr>
      <w:rPr>
        <w:rFonts w:ascii="Courier New" w:hAnsi="Courier New" w:hint="default"/>
      </w:rPr>
    </w:lvl>
    <w:lvl w:ilvl="5" w:tplc="62584770">
      <w:start w:val="1"/>
      <w:numFmt w:val="bullet"/>
      <w:lvlText w:val=""/>
      <w:lvlJc w:val="left"/>
      <w:pPr>
        <w:ind w:left="4320" w:hanging="360"/>
      </w:pPr>
      <w:rPr>
        <w:rFonts w:ascii="Wingdings" w:hAnsi="Wingdings" w:hint="default"/>
      </w:rPr>
    </w:lvl>
    <w:lvl w:ilvl="6" w:tplc="E98C1D66">
      <w:start w:val="1"/>
      <w:numFmt w:val="bullet"/>
      <w:lvlText w:val=""/>
      <w:lvlJc w:val="left"/>
      <w:pPr>
        <w:ind w:left="5040" w:hanging="360"/>
      </w:pPr>
      <w:rPr>
        <w:rFonts w:ascii="Symbol" w:hAnsi="Symbol" w:hint="default"/>
      </w:rPr>
    </w:lvl>
    <w:lvl w:ilvl="7" w:tplc="2B6EA306">
      <w:start w:val="1"/>
      <w:numFmt w:val="bullet"/>
      <w:lvlText w:val="o"/>
      <w:lvlJc w:val="left"/>
      <w:pPr>
        <w:ind w:left="5760" w:hanging="360"/>
      </w:pPr>
      <w:rPr>
        <w:rFonts w:ascii="Courier New" w:hAnsi="Courier New" w:hint="default"/>
      </w:rPr>
    </w:lvl>
    <w:lvl w:ilvl="8" w:tplc="AB84705E">
      <w:start w:val="1"/>
      <w:numFmt w:val="bullet"/>
      <w:lvlText w:val=""/>
      <w:lvlJc w:val="left"/>
      <w:pPr>
        <w:ind w:left="6480" w:hanging="360"/>
      </w:pPr>
      <w:rPr>
        <w:rFonts w:ascii="Wingdings" w:hAnsi="Wingdings" w:hint="default"/>
      </w:rPr>
    </w:lvl>
  </w:abstractNum>
  <w:abstractNum w:abstractNumId="11" w15:restartNumberingAfterBreak="0">
    <w:nsid w:val="26FC4CA9"/>
    <w:multiLevelType w:val="hybridMultilevel"/>
    <w:tmpl w:val="673CDB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905500B"/>
    <w:multiLevelType w:val="hybridMultilevel"/>
    <w:tmpl w:val="E4C031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B4CC6"/>
    <w:multiLevelType w:val="hybridMultilevel"/>
    <w:tmpl w:val="82AEEF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FAF7EBC"/>
    <w:multiLevelType w:val="multilevel"/>
    <w:tmpl w:val="71485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D813F6"/>
    <w:multiLevelType w:val="hybridMultilevel"/>
    <w:tmpl w:val="FAC2A3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1217AAF"/>
    <w:multiLevelType w:val="hybridMultilevel"/>
    <w:tmpl w:val="F87429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1B64086"/>
    <w:multiLevelType w:val="hybridMultilevel"/>
    <w:tmpl w:val="386613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2D71C64"/>
    <w:multiLevelType w:val="hybridMultilevel"/>
    <w:tmpl w:val="D9122DDC"/>
    <w:lvl w:ilvl="0" w:tplc="9B1E77CC">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7CE1707"/>
    <w:multiLevelType w:val="hybridMultilevel"/>
    <w:tmpl w:val="5958E3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C815803"/>
    <w:multiLevelType w:val="hybridMultilevel"/>
    <w:tmpl w:val="4A6A3F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D29047B"/>
    <w:multiLevelType w:val="hybridMultilevel"/>
    <w:tmpl w:val="279AC3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D603B69"/>
    <w:multiLevelType w:val="multilevel"/>
    <w:tmpl w:val="F00EDF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3E1DD9"/>
    <w:multiLevelType w:val="hybridMultilevel"/>
    <w:tmpl w:val="6CB000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8994C27"/>
    <w:multiLevelType w:val="hybridMultilevel"/>
    <w:tmpl w:val="6EFC5C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D451F0D"/>
    <w:multiLevelType w:val="hybridMultilevel"/>
    <w:tmpl w:val="D37CE5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E723207"/>
    <w:multiLevelType w:val="hybridMultilevel"/>
    <w:tmpl w:val="E26274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FFD6B48"/>
    <w:multiLevelType w:val="hybridMultilevel"/>
    <w:tmpl w:val="BCC0B2F2"/>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57C60F84"/>
    <w:multiLevelType w:val="hybridMultilevel"/>
    <w:tmpl w:val="2AE4D1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8296A9E"/>
    <w:multiLevelType w:val="hybridMultilevel"/>
    <w:tmpl w:val="0BA625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887738F"/>
    <w:multiLevelType w:val="hybridMultilevel"/>
    <w:tmpl w:val="08B45C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8E16F69"/>
    <w:multiLevelType w:val="hybridMultilevel"/>
    <w:tmpl w:val="64A465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C5C03F8"/>
    <w:multiLevelType w:val="hybridMultilevel"/>
    <w:tmpl w:val="D518B9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E1A631B"/>
    <w:multiLevelType w:val="hybridMultilevel"/>
    <w:tmpl w:val="62445C5E"/>
    <w:lvl w:ilvl="0" w:tplc="1D3A90DE">
      <w:start w:val="1"/>
      <w:numFmt w:val="bullet"/>
      <w:pStyle w:val="Liststycke"/>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203686A"/>
    <w:multiLevelType w:val="hybridMultilevel"/>
    <w:tmpl w:val="1CDA5864"/>
    <w:lvl w:ilvl="0" w:tplc="4EF0E510">
      <w:start w:val="1"/>
      <w:numFmt w:val="decimal"/>
      <w:pStyle w:val="Sifferlista"/>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4641025"/>
    <w:multiLevelType w:val="hybridMultilevel"/>
    <w:tmpl w:val="EDA687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7516E6C"/>
    <w:multiLevelType w:val="hybridMultilevel"/>
    <w:tmpl w:val="DF7ADA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9EF48B0"/>
    <w:multiLevelType w:val="multilevel"/>
    <w:tmpl w:val="F00EDF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622E9D"/>
    <w:multiLevelType w:val="multilevel"/>
    <w:tmpl w:val="F00EDF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143DE7"/>
    <w:multiLevelType w:val="hybridMultilevel"/>
    <w:tmpl w:val="CA40AB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61E2923"/>
    <w:multiLevelType w:val="hybridMultilevel"/>
    <w:tmpl w:val="D67A93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27138141">
    <w:abstractNumId w:val="10"/>
  </w:num>
  <w:num w:numId="2" w16cid:durableId="1002854810">
    <w:abstractNumId w:val="33"/>
  </w:num>
  <w:num w:numId="3" w16cid:durableId="2113284460">
    <w:abstractNumId w:val="34"/>
  </w:num>
  <w:num w:numId="4" w16cid:durableId="945312206">
    <w:abstractNumId w:val="16"/>
  </w:num>
  <w:num w:numId="5" w16cid:durableId="332226157">
    <w:abstractNumId w:val="18"/>
  </w:num>
  <w:num w:numId="6" w16cid:durableId="732778885">
    <w:abstractNumId w:val="7"/>
  </w:num>
  <w:num w:numId="7" w16cid:durableId="898593065">
    <w:abstractNumId w:val="40"/>
  </w:num>
  <w:num w:numId="8" w16cid:durableId="1582565960">
    <w:abstractNumId w:val="11"/>
  </w:num>
  <w:num w:numId="9" w16cid:durableId="537354044">
    <w:abstractNumId w:val="27"/>
  </w:num>
  <w:num w:numId="10" w16cid:durableId="1665429438">
    <w:abstractNumId w:val="4"/>
  </w:num>
  <w:num w:numId="11" w16cid:durableId="275908928">
    <w:abstractNumId w:val="5"/>
  </w:num>
  <w:num w:numId="12" w16cid:durableId="1376125428">
    <w:abstractNumId w:val="3"/>
  </w:num>
  <w:num w:numId="13" w16cid:durableId="825977816">
    <w:abstractNumId w:val="2"/>
  </w:num>
  <w:num w:numId="14" w16cid:durableId="1202592624">
    <w:abstractNumId w:val="29"/>
  </w:num>
  <w:num w:numId="15" w16cid:durableId="2032294019">
    <w:abstractNumId w:val="32"/>
  </w:num>
  <w:num w:numId="16" w16cid:durableId="1134560268">
    <w:abstractNumId w:val="38"/>
  </w:num>
  <w:num w:numId="17" w16cid:durableId="442457894">
    <w:abstractNumId w:val="33"/>
  </w:num>
  <w:num w:numId="18" w16cid:durableId="942804377">
    <w:abstractNumId w:val="24"/>
  </w:num>
  <w:num w:numId="19" w16cid:durableId="478152128">
    <w:abstractNumId w:val="19"/>
  </w:num>
  <w:num w:numId="20" w16cid:durableId="1122455645">
    <w:abstractNumId w:val="25"/>
  </w:num>
  <w:num w:numId="21" w16cid:durableId="2105957150">
    <w:abstractNumId w:val="26"/>
  </w:num>
  <w:num w:numId="22" w16cid:durableId="1763988196">
    <w:abstractNumId w:val="8"/>
  </w:num>
  <w:num w:numId="23" w16cid:durableId="1527644791">
    <w:abstractNumId w:val="15"/>
  </w:num>
  <w:num w:numId="24" w16cid:durableId="793524060">
    <w:abstractNumId w:val="33"/>
  </w:num>
  <w:num w:numId="25" w16cid:durableId="1025790481">
    <w:abstractNumId w:val="12"/>
  </w:num>
  <w:num w:numId="26" w16cid:durableId="2062168014">
    <w:abstractNumId w:val="0"/>
  </w:num>
  <w:num w:numId="27" w16cid:durableId="1311322622">
    <w:abstractNumId w:val="9"/>
  </w:num>
  <w:num w:numId="28" w16cid:durableId="1562979418">
    <w:abstractNumId w:val="20"/>
  </w:num>
  <w:num w:numId="29" w16cid:durableId="1185485006">
    <w:abstractNumId w:val="36"/>
  </w:num>
  <w:num w:numId="30" w16cid:durableId="1813864139">
    <w:abstractNumId w:val="35"/>
  </w:num>
  <w:num w:numId="31" w16cid:durableId="395858421">
    <w:abstractNumId w:val="31"/>
  </w:num>
  <w:num w:numId="32" w16cid:durableId="803739251">
    <w:abstractNumId w:val="39"/>
  </w:num>
  <w:num w:numId="33" w16cid:durableId="1437209612">
    <w:abstractNumId w:val="28"/>
  </w:num>
  <w:num w:numId="34" w16cid:durableId="1251506417">
    <w:abstractNumId w:val="22"/>
  </w:num>
  <w:num w:numId="35" w16cid:durableId="159585879">
    <w:abstractNumId w:val="1"/>
  </w:num>
  <w:num w:numId="36" w16cid:durableId="621376431">
    <w:abstractNumId w:val="14"/>
  </w:num>
  <w:num w:numId="37" w16cid:durableId="1084298707">
    <w:abstractNumId w:val="37"/>
  </w:num>
  <w:num w:numId="38" w16cid:durableId="660620385">
    <w:abstractNumId w:val="33"/>
  </w:num>
  <w:num w:numId="39" w16cid:durableId="1868833931">
    <w:abstractNumId w:val="13"/>
  </w:num>
  <w:num w:numId="40" w16cid:durableId="614679508">
    <w:abstractNumId w:val="30"/>
  </w:num>
  <w:num w:numId="41" w16cid:durableId="1107962818">
    <w:abstractNumId w:val="17"/>
  </w:num>
  <w:num w:numId="42" w16cid:durableId="851991376">
    <w:abstractNumId w:val="33"/>
  </w:num>
  <w:num w:numId="43" w16cid:durableId="1945379139">
    <w:abstractNumId w:val="21"/>
  </w:num>
  <w:num w:numId="44" w16cid:durableId="289670902">
    <w:abstractNumId w:val="23"/>
  </w:num>
  <w:num w:numId="45" w16cid:durableId="182675904">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20"/>
  <w:gutterAtTop/>
  <w:proofState w:spelling="clean" w:grammar="clean"/>
  <w:defaultTabStop w:val="1304"/>
  <w:hyphenationZone w:val="425"/>
  <w:doNotHyphenateCap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09B"/>
    <w:rsid w:val="00000024"/>
    <w:rsid w:val="00000C83"/>
    <w:rsid w:val="00001B83"/>
    <w:rsid w:val="00002327"/>
    <w:rsid w:val="00002776"/>
    <w:rsid w:val="000037A5"/>
    <w:rsid w:val="00003CDC"/>
    <w:rsid w:val="00003D5D"/>
    <w:rsid w:val="0000489E"/>
    <w:rsid w:val="00005071"/>
    <w:rsid w:val="000055DA"/>
    <w:rsid w:val="0000602A"/>
    <w:rsid w:val="00006111"/>
    <w:rsid w:val="000065C1"/>
    <w:rsid w:val="00006C1A"/>
    <w:rsid w:val="000073D3"/>
    <w:rsid w:val="0001013C"/>
    <w:rsid w:val="00010977"/>
    <w:rsid w:val="00010A63"/>
    <w:rsid w:val="00010CE7"/>
    <w:rsid w:val="00011C34"/>
    <w:rsid w:val="000124E9"/>
    <w:rsid w:val="00013D8E"/>
    <w:rsid w:val="00014F3F"/>
    <w:rsid w:val="00016A70"/>
    <w:rsid w:val="00016BB0"/>
    <w:rsid w:val="00016CCD"/>
    <w:rsid w:val="00016EFD"/>
    <w:rsid w:val="00020796"/>
    <w:rsid w:val="00022075"/>
    <w:rsid w:val="000237E6"/>
    <w:rsid w:val="00023B60"/>
    <w:rsid w:val="000249D6"/>
    <w:rsid w:val="00024BB4"/>
    <w:rsid w:val="0002573A"/>
    <w:rsid w:val="00025F7D"/>
    <w:rsid w:val="0002610D"/>
    <w:rsid w:val="0003157F"/>
    <w:rsid w:val="00031BD6"/>
    <w:rsid w:val="00032645"/>
    <w:rsid w:val="0003296F"/>
    <w:rsid w:val="000330ED"/>
    <w:rsid w:val="0003338C"/>
    <w:rsid w:val="00033DA5"/>
    <w:rsid w:val="000341A5"/>
    <w:rsid w:val="0003485B"/>
    <w:rsid w:val="00034F30"/>
    <w:rsid w:val="000357AA"/>
    <w:rsid w:val="00035FEB"/>
    <w:rsid w:val="00036496"/>
    <w:rsid w:val="00037652"/>
    <w:rsid w:val="000377E1"/>
    <w:rsid w:val="00040183"/>
    <w:rsid w:val="00040491"/>
    <w:rsid w:val="00040850"/>
    <w:rsid w:val="00041231"/>
    <w:rsid w:val="0004146F"/>
    <w:rsid w:val="00042555"/>
    <w:rsid w:val="00042741"/>
    <w:rsid w:val="00042FB6"/>
    <w:rsid w:val="000447D8"/>
    <w:rsid w:val="00044907"/>
    <w:rsid w:val="00046264"/>
    <w:rsid w:val="00046BFD"/>
    <w:rsid w:val="00047615"/>
    <w:rsid w:val="000511E4"/>
    <w:rsid w:val="00051D94"/>
    <w:rsid w:val="000531C9"/>
    <w:rsid w:val="00053585"/>
    <w:rsid w:val="000538EA"/>
    <w:rsid w:val="000567C4"/>
    <w:rsid w:val="0005686E"/>
    <w:rsid w:val="000568F1"/>
    <w:rsid w:val="00056FD2"/>
    <w:rsid w:val="0005759E"/>
    <w:rsid w:val="00061253"/>
    <w:rsid w:val="00061F9C"/>
    <w:rsid w:val="0006297A"/>
    <w:rsid w:val="00064080"/>
    <w:rsid w:val="00064A5C"/>
    <w:rsid w:val="00065709"/>
    <w:rsid w:val="00065A1C"/>
    <w:rsid w:val="000665A4"/>
    <w:rsid w:val="00066E80"/>
    <w:rsid w:val="00066F2E"/>
    <w:rsid w:val="00070AAB"/>
    <w:rsid w:val="00071F94"/>
    <w:rsid w:val="00072A6B"/>
    <w:rsid w:val="00073829"/>
    <w:rsid w:val="000743D2"/>
    <w:rsid w:val="00074F8B"/>
    <w:rsid w:val="00075CB7"/>
    <w:rsid w:val="000761DF"/>
    <w:rsid w:val="0008039F"/>
    <w:rsid w:val="00081DE1"/>
    <w:rsid w:val="000826D6"/>
    <w:rsid w:val="00082F40"/>
    <w:rsid w:val="00084805"/>
    <w:rsid w:val="00084F48"/>
    <w:rsid w:val="0008509C"/>
    <w:rsid w:val="000878CC"/>
    <w:rsid w:val="0009029F"/>
    <w:rsid w:val="000906D6"/>
    <w:rsid w:val="00090F03"/>
    <w:rsid w:val="00091C14"/>
    <w:rsid w:val="00094288"/>
    <w:rsid w:val="00095A7E"/>
    <w:rsid w:val="00097468"/>
    <w:rsid w:val="00097A3A"/>
    <w:rsid w:val="000A01D4"/>
    <w:rsid w:val="000A09C8"/>
    <w:rsid w:val="000A1263"/>
    <w:rsid w:val="000A158E"/>
    <w:rsid w:val="000A181C"/>
    <w:rsid w:val="000A1961"/>
    <w:rsid w:val="000A198F"/>
    <w:rsid w:val="000A2607"/>
    <w:rsid w:val="000A280B"/>
    <w:rsid w:val="000A33AD"/>
    <w:rsid w:val="000A4347"/>
    <w:rsid w:val="000A5F7E"/>
    <w:rsid w:val="000A6186"/>
    <w:rsid w:val="000A6768"/>
    <w:rsid w:val="000B11C9"/>
    <w:rsid w:val="000B126A"/>
    <w:rsid w:val="000B1A01"/>
    <w:rsid w:val="000B293D"/>
    <w:rsid w:val="000B2E31"/>
    <w:rsid w:val="000B38D5"/>
    <w:rsid w:val="000B51D9"/>
    <w:rsid w:val="000B6BAB"/>
    <w:rsid w:val="000B6F32"/>
    <w:rsid w:val="000C15B3"/>
    <w:rsid w:val="000C3222"/>
    <w:rsid w:val="000C37F4"/>
    <w:rsid w:val="000C3870"/>
    <w:rsid w:val="000C45FB"/>
    <w:rsid w:val="000C503E"/>
    <w:rsid w:val="000C52EE"/>
    <w:rsid w:val="000C5725"/>
    <w:rsid w:val="000C5917"/>
    <w:rsid w:val="000D0969"/>
    <w:rsid w:val="000D1632"/>
    <w:rsid w:val="000D2F2C"/>
    <w:rsid w:val="000D3300"/>
    <w:rsid w:val="000D3624"/>
    <w:rsid w:val="000D3A41"/>
    <w:rsid w:val="000D3E41"/>
    <w:rsid w:val="000D3F59"/>
    <w:rsid w:val="000D4C95"/>
    <w:rsid w:val="000D4F20"/>
    <w:rsid w:val="000D5CBA"/>
    <w:rsid w:val="000D5EDE"/>
    <w:rsid w:val="000D6011"/>
    <w:rsid w:val="000D6ACC"/>
    <w:rsid w:val="000D7613"/>
    <w:rsid w:val="000E02D0"/>
    <w:rsid w:val="000E234C"/>
    <w:rsid w:val="000E2778"/>
    <w:rsid w:val="000E29E9"/>
    <w:rsid w:val="000E3477"/>
    <w:rsid w:val="000E3541"/>
    <w:rsid w:val="000E35BB"/>
    <w:rsid w:val="000E45D5"/>
    <w:rsid w:val="000E4C52"/>
    <w:rsid w:val="000E5E98"/>
    <w:rsid w:val="000E68C6"/>
    <w:rsid w:val="000F0E33"/>
    <w:rsid w:val="000F1BDE"/>
    <w:rsid w:val="000F1C4E"/>
    <w:rsid w:val="000F22CF"/>
    <w:rsid w:val="000F543D"/>
    <w:rsid w:val="000F5DE0"/>
    <w:rsid w:val="000F6994"/>
    <w:rsid w:val="000F69BD"/>
    <w:rsid w:val="000F6A74"/>
    <w:rsid w:val="000F757C"/>
    <w:rsid w:val="000F79CF"/>
    <w:rsid w:val="000F7ED2"/>
    <w:rsid w:val="00100C65"/>
    <w:rsid w:val="00100CCB"/>
    <w:rsid w:val="001028E3"/>
    <w:rsid w:val="00103D01"/>
    <w:rsid w:val="001042FA"/>
    <w:rsid w:val="0010442A"/>
    <w:rsid w:val="00104F0A"/>
    <w:rsid w:val="001053BD"/>
    <w:rsid w:val="001054EA"/>
    <w:rsid w:val="0010571D"/>
    <w:rsid w:val="00105E41"/>
    <w:rsid w:val="00107C79"/>
    <w:rsid w:val="001100DA"/>
    <w:rsid w:val="0011018C"/>
    <w:rsid w:val="001104C4"/>
    <w:rsid w:val="00110B21"/>
    <w:rsid w:val="001121FC"/>
    <w:rsid w:val="00113859"/>
    <w:rsid w:val="0011496A"/>
    <w:rsid w:val="00115119"/>
    <w:rsid w:val="001157EA"/>
    <w:rsid w:val="00115DD8"/>
    <w:rsid w:val="001165A6"/>
    <w:rsid w:val="00117C8D"/>
    <w:rsid w:val="00120018"/>
    <w:rsid w:val="00121728"/>
    <w:rsid w:val="00121C4A"/>
    <w:rsid w:val="00121FFC"/>
    <w:rsid w:val="001233BC"/>
    <w:rsid w:val="001239CE"/>
    <w:rsid w:val="0012479B"/>
    <w:rsid w:val="001247D4"/>
    <w:rsid w:val="001259BD"/>
    <w:rsid w:val="0012649B"/>
    <w:rsid w:val="00127356"/>
    <w:rsid w:val="00131191"/>
    <w:rsid w:val="001340E1"/>
    <w:rsid w:val="001359FD"/>
    <w:rsid w:val="001364E8"/>
    <w:rsid w:val="001373C2"/>
    <w:rsid w:val="00141E02"/>
    <w:rsid w:val="00142D10"/>
    <w:rsid w:val="00145EB4"/>
    <w:rsid w:val="001462B1"/>
    <w:rsid w:val="001463F2"/>
    <w:rsid w:val="0014669F"/>
    <w:rsid w:val="0014670F"/>
    <w:rsid w:val="00147CD9"/>
    <w:rsid w:val="00147E23"/>
    <w:rsid w:val="00150279"/>
    <w:rsid w:val="00150367"/>
    <w:rsid w:val="0015056A"/>
    <w:rsid w:val="00150810"/>
    <w:rsid w:val="001514AD"/>
    <w:rsid w:val="0015482F"/>
    <w:rsid w:val="00156E68"/>
    <w:rsid w:val="00156F1E"/>
    <w:rsid w:val="001578A3"/>
    <w:rsid w:val="00157CF6"/>
    <w:rsid w:val="00157EB7"/>
    <w:rsid w:val="001601AF"/>
    <w:rsid w:val="001604BE"/>
    <w:rsid w:val="0016067C"/>
    <w:rsid w:val="00161613"/>
    <w:rsid w:val="00162004"/>
    <w:rsid w:val="00162AC3"/>
    <w:rsid w:val="00162E9E"/>
    <w:rsid w:val="00163F6A"/>
    <w:rsid w:val="001641EC"/>
    <w:rsid w:val="0016448B"/>
    <w:rsid w:val="00164B13"/>
    <w:rsid w:val="00166FA7"/>
    <w:rsid w:val="00167C58"/>
    <w:rsid w:val="00170039"/>
    <w:rsid w:val="0017032B"/>
    <w:rsid w:val="00170977"/>
    <w:rsid w:val="00172175"/>
    <w:rsid w:val="00172E5C"/>
    <w:rsid w:val="001736B2"/>
    <w:rsid w:val="00174147"/>
    <w:rsid w:val="00174593"/>
    <w:rsid w:val="001745FC"/>
    <w:rsid w:val="00174C2A"/>
    <w:rsid w:val="00174CF2"/>
    <w:rsid w:val="00175085"/>
    <w:rsid w:val="001772AF"/>
    <w:rsid w:val="00177D8A"/>
    <w:rsid w:val="00181194"/>
    <w:rsid w:val="0018138D"/>
    <w:rsid w:val="00181F7A"/>
    <w:rsid w:val="0018376A"/>
    <w:rsid w:val="00183925"/>
    <w:rsid w:val="00183BE6"/>
    <w:rsid w:val="00183C2B"/>
    <w:rsid w:val="00184819"/>
    <w:rsid w:val="00184BBA"/>
    <w:rsid w:val="00187050"/>
    <w:rsid w:val="001918B9"/>
    <w:rsid w:val="00193F45"/>
    <w:rsid w:val="0019474F"/>
    <w:rsid w:val="00194D7E"/>
    <w:rsid w:val="00194E06"/>
    <w:rsid w:val="001955EB"/>
    <w:rsid w:val="00196074"/>
    <w:rsid w:val="00196E5B"/>
    <w:rsid w:val="001970C5"/>
    <w:rsid w:val="001970F5"/>
    <w:rsid w:val="00197B60"/>
    <w:rsid w:val="001A15C6"/>
    <w:rsid w:val="001A1880"/>
    <w:rsid w:val="001A1B11"/>
    <w:rsid w:val="001A28A3"/>
    <w:rsid w:val="001A4656"/>
    <w:rsid w:val="001A4C1C"/>
    <w:rsid w:val="001A6643"/>
    <w:rsid w:val="001A7E17"/>
    <w:rsid w:val="001B0C85"/>
    <w:rsid w:val="001B0CA7"/>
    <w:rsid w:val="001B18DE"/>
    <w:rsid w:val="001B2583"/>
    <w:rsid w:val="001B2784"/>
    <w:rsid w:val="001B2A94"/>
    <w:rsid w:val="001B2B3F"/>
    <w:rsid w:val="001B2F25"/>
    <w:rsid w:val="001B3088"/>
    <w:rsid w:val="001B33CC"/>
    <w:rsid w:val="001B3872"/>
    <w:rsid w:val="001B3D5B"/>
    <w:rsid w:val="001B4BCA"/>
    <w:rsid w:val="001B5063"/>
    <w:rsid w:val="001B5D9F"/>
    <w:rsid w:val="001B5E09"/>
    <w:rsid w:val="001B6570"/>
    <w:rsid w:val="001B68F3"/>
    <w:rsid w:val="001B6D6A"/>
    <w:rsid w:val="001B748E"/>
    <w:rsid w:val="001B7F1B"/>
    <w:rsid w:val="001C070B"/>
    <w:rsid w:val="001C0DD9"/>
    <w:rsid w:val="001C298E"/>
    <w:rsid w:val="001C38A3"/>
    <w:rsid w:val="001C5AEB"/>
    <w:rsid w:val="001C7047"/>
    <w:rsid w:val="001C76C0"/>
    <w:rsid w:val="001D17BF"/>
    <w:rsid w:val="001D21EC"/>
    <w:rsid w:val="001D23E0"/>
    <w:rsid w:val="001D2DF4"/>
    <w:rsid w:val="001D3C19"/>
    <w:rsid w:val="001D3C42"/>
    <w:rsid w:val="001D3EFD"/>
    <w:rsid w:val="001D42CF"/>
    <w:rsid w:val="001D4696"/>
    <w:rsid w:val="001D60A7"/>
    <w:rsid w:val="001D65EE"/>
    <w:rsid w:val="001D713C"/>
    <w:rsid w:val="001E0278"/>
    <w:rsid w:val="001E0F29"/>
    <w:rsid w:val="001E17DD"/>
    <w:rsid w:val="001E1990"/>
    <w:rsid w:val="001E1CC0"/>
    <w:rsid w:val="001E35BA"/>
    <w:rsid w:val="001E40E6"/>
    <w:rsid w:val="001E46EA"/>
    <w:rsid w:val="001E47E3"/>
    <w:rsid w:val="001E50E7"/>
    <w:rsid w:val="001E7503"/>
    <w:rsid w:val="001F01F3"/>
    <w:rsid w:val="001F0E15"/>
    <w:rsid w:val="001F1A8D"/>
    <w:rsid w:val="001F1F2B"/>
    <w:rsid w:val="001F23B9"/>
    <w:rsid w:val="001F3412"/>
    <w:rsid w:val="001F3A9B"/>
    <w:rsid w:val="001F3BBE"/>
    <w:rsid w:val="001F44FE"/>
    <w:rsid w:val="001F4A4E"/>
    <w:rsid w:val="001F6AEE"/>
    <w:rsid w:val="001F6BB1"/>
    <w:rsid w:val="001F6DA1"/>
    <w:rsid w:val="001F7CCD"/>
    <w:rsid w:val="00200114"/>
    <w:rsid w:val="00200FA5"/>
    <w:rsid w:val="00201DA8"/>
    <w:rsid w:val="002045C7"/>
    <w:rsid w:val="00204C20"/>
    <w:rsid w:val="00204C53"/>
    <w:rsid w:val="00204D95"/>
    <w:rsid w:val="00205E64"/>
    <w:rsid w:val="00206E99"/>
    <w:rsid w:val="0020772E"/>
    <w:rsid w:val="002106E0"/>
    <w:rsid w:val="002119B9"/>
    <w:rsid w:val="00211FB7"/>
    <w:rsid w:val="00212670"/>
    <w:rsid w:val="00212872"/>
    <w:rsid w:val="00214B7E"/>
    <w:rsid w:val="0021534D"/>
    <w:rsid w:val="0021625C"/>
    <w:rsid w:val="00217583"/>
    <w:rsid w:val="00220EE3"/>
    <w:rsid w:val="002218A2"/>
    <w:rsid w:val="00221ABD"/>
    <w:rsid w:val="002223CD"/>
    <w:rsid w:val="00222800"/>
    <w:rsid w:val="00222CDB"/>
    <w:rsid w:val="00222E6B"/>
    <w:rsid w:val="00223D22"/>
    <w:rsid w:val="0022450D"/>
    <w:rsid w:val="002246ED"/>
    <w:rsid w:val="00224BBC"/>
    <w:rsid w:val="00225896"/>
    <w:rsid w:val="00227970"/>
    <w:rsid w:val="0023033E"/>
    <w:rsid w:val="002304B1"/>
    <w:rsid w:val="0023083B"/>
    <w:rsid w:val="00230F14"/>
    <w:rsid w:val="00230FF4"/>
    <w:rsid w:val="00232D6D"/>
    <w:rsid w:val="002330F5"/>
    <w:rsid w:val="00233EF2"/>
    <w:rsid w:val="002343CD"/>
    <w:rsid w:val="002348B1"/>
    <w:rsid w:val="00234CB2"/>
    <w:rsid w:val="00235263"/>
    <w:rsid w:val="00235556"/>
    <w:rsid w:val="002366DD"/>
    <w:rsid w:val="002368F1"/>
    <w:rsid w:val="00237273"/>
    <w:rsid w:val="00237D9C"/>
    <w:rsid w:val="00240686"/>
    <w:rsid w:val="00240B66"/>
    <w:rsid w:val="00240DC7"/>
    <w:rsid w:val="00241706"/>
    <w:rsid w:val="002429DC"/>
    <w:rsid w:val="00243716"/>
    <w:rsid w:val="00243BCB"/>
    <w:rsid w:val="00244C90"/>
    <w:rsid w:val="00244E0A"/>
    <w:rsid w:val="002454AE"/>
    <w:rsid w:val="0024592A"/>
    <w:rsid w:val="0024729B"/>
    <w:rsid w:val="00247D3A"/>
    <w:rsid w:val="00250518"/>
    <w:rsid w:val="00250A67"/>
    <w:rsid w:val="00250BA6"/>
    <w:rsid w:val="002512DF"/>
    <w:rsid w:val="00251F3A"/>
    <w:rsid w:val="00251FF4"/>
    <w:rsid w:val="00252A78"/>
    <w:rsid w:val="00253093"/>
    <w:rsid w:val="00253A85"/>
    <w:rsid w:val="00254AFC"/>
    <w:rsid w:val="002552B8"/>
    <w:rsid w:val="00257095"/>
    <w:rsid w:val="00260875"/>
    <w:rsid w:val="00261519"/>
    <w:rsid w:val="00262814"/>
    <w:rsid w:val="00262C46"/>
    <w:rsid w:val="00263613"/>
    <w:rsid w:val="00263E27"/>
    <w:rsid w:val="00264C53"/>
    <w:rsid w:val="00265CA8"/>
    <w:rsid w:val="002668A0"/>
    <w:rsid w:val="0026743D"/>
    <w:rsid w:val="0027083D"/>
    <w:rsid w:val="00270B68"/>
    <w:rsid w:val="00271353"/>
    <w:rsid w:val="00271930"/>
    <w:rsid w:val="00271DAC"/>
    <w:rsid w:val="0027269F"/>
    <w:rsid w:val="00272AB3"/>
    <w:rsid w:val="0027313B"/>
    <w:rsid w:val="00274D05"/>
    <w:rsid w:val="00275007"/>
    <w:rsid w:val="0027537B"/>
    <w:rsid w:val="00275A4F"/>
    <w:rsid w:val="00277D74"/>
    <w:rsid w:val="002800C5"/>
    <w:rsid w:val="002804C6"/>
    <w:rsid w:val="00280DA5"/>
    <w:rsid w:val="00280DEE"/>
    <w:rsid w:val="0028196E"/>
    <w:rsid w:val="00281E8A"/>
    <w:rsid w:val="00282166"/>
    <w:rsid w:val="00282279"/>
    <w:rsid w:val="00282518"/>
    <w:rsid w:val="002826C4"/>
    <w:rsid w:val="00282C01"/>
    <w:rsid w:val="00282DA9"/>
    <w:rsid w:val="002847E9"/>
    <w:rsid w:val="002848A1"/>
    <w:rsid w:val="00284BE3"/>
    <w:rsid w:val="00285A47"/>
    <w:rsid w:val="002866C3"/>
    <w:rsid w:val="00286ACB"/>
    <w:rsid w:val="00290488"/>
    <w:rsid w:val="002931A5"/>
    <w:rsid w:val="00293454"/>
    <w:rsid w:val="00293BA5"/>
    <w:rsid w:val="0029430E"/>
    <w:rsid w:val="00294379"/>
    <w:rsid w:val="0029469E"/>
    <w:rsid w:val="00294780"/>
    <w:rsid w:val="002950F5"/>
    <w:rsid w:val="002954DE"/>
    <w:rsid w:val="002970BD"/>
    <w:rsid w:val="002A19DE"/>
    <w:rsid w:val="002A28A7"/>
    <w:rsid w:val="002A2FCD"/>
    <w:rsid w:val="002A4295"/>
    <w:rsid w:val="002A4535"/>
    <w:rsid w:val="002A4555"/>
    <w:rsid w:val="002A548C"/>
    <w:rsid w:val="002A7887"/>
    <w:rsid w:val="002B0EDE"/>
    <w:rsid w:val="002B0F33"/>
    <w:rsid w:val="002B1002"/>
    <w:rsid w:val="002B15F8"/>
    <w:rsid w:val="002B29BB"/>
    <w:rsid w:val="002B2B20"/>
    <w:rsid w:val="002B3401"/>
    <w:rsid w:val="002B410C"/>
    <w:rsid w:val="002B46FA"/>
    <w:rsid w:val="002B5035"/>
    <w:rsid w:val="002B52FF"/>
    <w:rsid w:val="002B54B8"/>
    <w:rsid w:val="002B6641"/>
    <w:rsid w:val="002B6F41"/>
    <w:rsid w:val="002B736B"/>
    <w:rsid w:val="002B7FC8"/>
    <w:rsid w:val="002C03D2"/>
    <w:rsid w:val="002C2670"/>
    <w:rsid w:val="002C2DE5"/>
    <w:rsid w:val="002C30C8"/>
    <w:rsid w:val="002C4CEB"/>
    <w:rsid w:val="002C4DA6"/>
    <w:rsid w:val="002C53C9"/>
    <w:rsid w:val="002C5699"/>
    <w:rsid w:val="002C715E"/>
    <w:rsid w:val="002D0C43"/>
    <w:rsid w:val="002D1CAD"/>
    <w:rsid w:val="002D1CC8"/>
    <w:rsid w:val="002D26DD"/>
    <w:rsid w:val="002D29F0"/>
    <w:rsid w:val="002D3212"/>
    <w:rsid w:val="002D3A3C"/>
    <w:rsid w:val="002D3E4E"/>
    <w:rsid w:val="002D4C08"/>
    <w:rsid w:val="002D4FCC"/>
    <w:rsid w:val="002D594E"/>
    <w:rsid w:val="002D5AF9"/>
    <w:rsid w:val="002D7592"/>
    <w:rsid w:val="002E0AB9"/>
    <w:rsid w:val="002E0E9C"/>
    <w:rsid w:val="002E10AD"/>
    <w:rsid w:val="002E2B90"/>
    <w:rsid w:val="002E2FFF"/>
    <w:rsid w:val="002E4637"/>
    <w:rsid w:val="002E6FB9"/>
    <w:rsid w:val="002E7666"/>
    <w:rsid w:val="002E77EF"/>
    <w:rsid w:val="002F0755"/>
    <w:rsid w:val="002F10B8"/>
    <w:rsid w:val="002F1B4E"/>
    <w:rsid w:val="002F226D"/>
    <w:rsid w:val="002F2457"/>
    <w:rsid w:val="002F2696"/>
    <w:rsid w:val="002F2FFD"/>
    <w:rsid w:val="002F3F22"/>
    <w:rsid w:val="002F409B"/>
    <w:rsid w:val="002F4A6E"/>
    <w:rsid w:val="002F5172"/>
    <w:rsid w:val="002F5A82"/>
    <w:rsid w:val="002F68FF"/>
    <w:rsid w:val="002F7331"/>
    <w:rsid w:val="002F7E63"/>
    <w:rsid w:val="00300812"/>
    <w:rsid w:val="00300AC8"/>
    <w:rsid w:val="003017C1"/>
    <w:rsid w:val="00301EEF"/>
    <w:rsid w:val="00302CD5"/>
    <w:rsid w:val="00303CE2"/>
    <w:rsid w:val="00304789"/>
    <w:rsid w:val="0030497D"/>
    <w:rsid w:val="003050D8"/>
    <w:rsid w:val="003063CA"/>
    <w:rsid w:val="003065FB"/>
    <w:rsid w:val="0030690A"/>
    <w:rsid w:val="003103F4"/>
    <w:rsid w:val="0031123C"/>
    <w:rsid w:val="00311A11"/>
    <w:rsid w:val="003120BF"/>
    <w:rsid w:val="00313BF1"/>
    <w:rsid w:val="0031435E"/>
    <w:rsid w:val="0031470B"/>
    <w:rsid w:val="00315E4F"/>
    <w:rsid w:val="00315FCB"/>
    <w:rsid w:val="00316111"/>
    <w:rsid w:val="00317585"/>
    <w:rsid w:val="0032149A"/>
    <w:rsid w:val="00321D66"/>
    <w:rsid w:val="00321EE7"/>
    <w:rsid w:val="00322428"/>
    <w:rsid w:val="00322AC8"/>
    <w:rsid w:val="003231F8"/>
    <w:rsid w:val="003239C9"/>
    <w:rsid w:val="00323AEA"/>
    <w:rsid w:val="00325A69"/>
    <w:rsid w:val="0032615E"/>
    <w:rsid w:val="0032689D"/>
    <w:rsid w:val="003278DC"/>
    <w:rsid w:val="00327E57"/>
    <w:rsid w:val="0033014F"/>
    <w:rsid w:val="00330414"/>
    <w:rsid w:val="00330802"/>
    <w:rsid w:val="00331CDB"/>
    <w:rsid w:val="00331EAF"/>
    <w:rsid w:val="0033366B"/>
    <w:rsid w:val="0033378D"/>
    <w:rsid w:val="0033387E"/>
    <w:rsid w:val="0033435B"/>
    <w:rsid w:val="00334B7D"/>
    <w:rsid w:val="003350E9"/>
    <w:rsid w:val="00335507"/>
    <w:rsid w:val="00336915"/>
    <w:rsid w:val="00340DBE"/>
    <w:rsid w:val="003410C0"/>
    <w:rsid w:val="00341ED4"/>
    <w:rsid w:val="0034322F"/>
    <w:rsid w:val="003433BF"/>
    <w:rsid w:val="003440D8"/>
    <w:rsid w:val="00344B1D"/>
    <w:rsid w:val="00344CEA"/>
    <w:rsid w:val="003455E1"/>
    <w:rsid w:val="00345819"/>
    <w:rsid w:val="00345B79"/>
    <w:rsid w:val="00345ECC"/>
    <w:rsid w:val="00346746"/>
    <w:rsid w:val="0034677D"/>
    <w:rsid w:val="003502FE"/>
    <w:rsid w:val="003507C7"/>
    <w:rsid w:val="00350C2C"/>
    <w:rsid w:val="0035150A"/>
    <w:rsid w:val="00352226"/>
    <w:rsid w:val="0035358C"/>
    <w:rsid w:val="00353A7F"/>
    <w:rsid w:val="00353EF0"/>
    <w:rsid w:val="00353FBE"/>
    <w:rsid w:val="0035448D"/>
    <w:rsid w:val="00354617"/>
    <w:rsid w:val="00354619"/>
    <w:rsid w:val="00354844"/>
    <w:rsid w:val="0035485A"/>
    <w:rsid w:val="00354C93"/>
    <w:rsid w:val="0035537C"/>
    <w:rsid w:val="00355451"/>
    <w:rsid w:val="00356517"/>
    <w:rsid w:val="00357673"/>
    <w:rsid w:val="003604DB"/>
    <w:rsid w:val="00360513"/>
    <w:rsid w:val="00360B59"/>
    <w:rsid w:val="0036141D"/>
    <w:rsid w:val="0036199B"/>
    <w:rsid w:val="00361A0F"/>
    <w:rsid w:val="003651C7"/>
    <w:rsid w:val="0036528E"/>
    <w:rsid w:val="0036553D"/>
    <w:rsid w:val="0036673A"/>
    <w:rsid w:val="003667B3"/>
    <w:rsid w:val="00366B0C"/>
    <w:rsid w:val="00366DF2"/>
    <w:rsid w:val="0037041C"/>
    <w:rsid w:val="00370DEA"/>
    <w:rsid w:val="00371B70"/>
    <w:rsid w:val="00371BA9"/>
    <w:rsid w:val="00372123"/>
    <w:rsid w:val="00372612"/>
    <w:rsid w:val="00374068"/>
    <w:rsid w:val="00375623"/>
    <w:rsid w:val="0037612F"/>
    <w:rsid w:val="0037643C"/>
    <w:rsid w:val="00376E1D"/>
    <w:rsid w:val="00380510"/>
    <w:rsid w:val="003806AF"/>
    <w:rsid w:val="00380886"/>
    <w:rsid w:val="003808AB"/>
    <w:rsid w:val="00380F7A"/>
    <w:rsid w:val="0038146B"/>
    <w:rsid w:val="003819DE"/>
    <w:rsid w:val="00381AE1"/>
    <w:rsid w:val="00382279"/>
    <w:rsid w:val="00382656"/>
    <w:rsid w:val="00384883"/>
    <w:rsid w:val="00384CEA"/>
    <w:rsid w:val="00384EDF"/>
    <w:rsid w:val="003863BC"/>
    <w:rsid w:val="00386C09"/>
    <w:rsid w:val="003870B7"/>
    <w:rsid w:val="003872A1"/>
    <w:rsid w:val="0038798C"/>
    <w:rsid w:val="003906ED"/>
    <w:rsid w:val="00390999"/>
    <w:rsid w:val="00391326"/>
    <w:rsid w:val="00391A6F"/>
    <w:rsid w:val="0039409B"/>
    <w:rsid w:val="003956FB"/>
    <w:rsid w:val="00395F07"/>
    <w:rsid w:val="003968B0"/>
    <w:rsid w:val="003969AB"/>
    <w:rsid w:val="00396CA0"/>
    <w:rsid w:val="0039713F"/>
    <w:rsid w:val="00397A5C"/>
    <w:rsid w:val="00397BBE"/>
    <w:rsid w:val="003A0D82"/>
    <w:rsid w:val="003A1396"/>
    <w:rsid w:val="003A1B87"/>
    <w:rsid w:val="003A27F0"/>
    <w:rsid w:val="003A2B06"/>
    <w:rsid w:val="003A4997"/>
    <w:rsid w:val="003A4D7B"/>
    <w:rsid w:val="003A504B"/>
    <w:rsid w:val="003A52A3"/>
    <w:rsid w:val="003A5862"/>
    <w:rsid w:val="003B032F"/>
    <w:rsid w:val="003B14F9"/>
    <w:rsid w:val="003B314E"/>
    <w:rsid w:val="003B33B1"/>
    <w:rsid w:val="003B3FEF"/>
    <w:rsid w:val="003B4A06"/>
    <w:rsid w:val="003B4CFF"/>
    <w:rsid w:val="003B5431"/>
    <w:rsid w:val="003B5613"/>
    <w:rsid w:val="003B65BD"/>
    <w:rsid w:val="003B7397"/>
    <w:rsid w:val="003B7F45"/>
    <w:rsid w:val="003C01C7"/>
    <w:rsid w:val="003C0D06"/>
    <w:rsid w:val="003C1BF6"/>
    <w:rsid w:val="003C20F0"/>
    <w:rsid w:val="003C2B8A"/>
    <w:rsid w:val="003C4701"/>
    <w:rsid w:val="003C5F39"/>
    <w:rsid w:val="003C6BA3"/>
    <w:rsid w:val="003C756B"/>
    <w:rsid w:val="003C789B"/>
    <w:rsid w:val="003C7F1E"/>
    <w:rsid w:val="003D0329"/>
    <w:rsid w:val="003D0810"/>
    <w:rsid w:val="003D15D3"/>
    <w:rsid w:val="003D2E1C"/>
    <w:rsid w:val="003D3103"/>
    <w:rsid w:val="003D3AF8"/>
    <w:rsid w:val="003D453A"/>
    <w:rsid w:val="003D69C5"/>
    <w:rsid w:val="003D73DF"/>
    <w:rsid w:val="003E0395"/>
    <w:rsid w:val="003E044C"/>
    <w:rsid w:val="003E061C"/>
    <w:rsid w:val="003E0B42"/>
    <w:rsid w:val="003E0D47"/>
    <w:rsid w:val="003E11E1"/>
    <w:rsid w:val="003E1445"/>
    <w:rsid w:val="003E1C52"/>
    <w:rsid w:val="003E2BB3"/>
    <w:rsid w:val="003E38F3"/>
    <w:rsid w:val="003E41EA"/>
    <w:rsid w:val="003E5520"/>
    <w:rsid w:val="003E5789"/>
    <w:rsid w:val="003E66B5"/>
    <w:rsid w:val="003E67B2"/>
    <w:rsid w:val="003E6991"/>
    <w:rsid w:val="003E6C91"/>
    <w:rsid w:val="003E72FD"/>
    <w:rsid w:val="003E7D4B"/>
    <w:rsid w:val="003F0DBF"/>
    <w:rsid w:val="003F48B5"/>
    <w:rsid w:val="003F5FAD"/>
    <w:rsid w:val="003F60FB"/>
    <w:rsid w:val="003F626A"/>
    <w:rsid w:val="003F6362"/>
    <w:rsid w:val="003F6A6B"/>
    <w:rsid w:val="003F7E4E"/>
    <w:rsid w:val="00400778"/>
    <w:rsid w:val="00402668"/>
    <w:rsid w:val="00402E80"/>
    <w:rsid w:val="00402FD3"/>
    <w:rsid w:val="00403592"/>
    <w:rsid w:val="00403EB3"/>
    <w:rsid w:val="00404264"/>
    <w:rsid w:val="0040676B"/>
    <w:rsid w:val="0040723C"/>
    <w:rsid w:val="00411502"/>
    <w:rsid w:val="004127F3"/>
    <w:rsid w:val="004131D5"/>
    <w:rsid w:val="004138B4"/>
    <w:rsid w:val="004149BD"/>
    <w:rsid w:val="004154E2"/>
    <w:rsid w:val="00415616"/>
    <w:rsid w:val="00415FA3"/>
    <w:rsid w:val="00417772"/>
    <w:rsid w:val="004179D9"/>
    <w:rsid w:val="004217AF"/>
    <w:rsid w:val="00421CFE"/>
    <w:rsid w:val="00421DEB"/>
    <w:rsid w:val="00423160"/>
    <w:rsid w:val="00423723"/>
    <w:rsid w:val="00424C7C"/>
    <w:rsid w:val="0042590C"/>
    <w:rsid w:val="0042636C"/>
    <w:rsid w:val="004263D3"/>
    <w:rsid w:val="0042655F"/>
    <w:rsid w:val="00426C6B"/>
    <w:rsid w:val="00427335"/>
    <w:rsid w:val="004305AA"/>
    <w:rsid w:val="00430A8C"/>
    <w:rsid w:val="00431630"/>
    <w:rsid w:val="00433237"/>
    <w:rsid w:val="00433ABA"/>
    <w:rsid w:val="00433E66"/>
    <w:rsid w:val="004357CD"/>
    <w:rsid w:val="004358FB"/>
    <w:rsid w:val="0043768B"/>
    <w:rsid w:val="0043784A"/>
    <w:rsid w:val="00437C8C"/>
    <w:rsid w:val="00441A1F"/>
    <w:rsid w:val="00442384"/>
    <w:rsid w:val="004424EA"/>
    <w:rsid w:val="00442864"/>
    <w:rsid w:val="00443E08"/>
    <w:rsid w:val="004442E5"/>
    <w:rsid w:val="004452A4"/>
    <w:rsid w:val="004455B8"/>
    <w:rsid w:val="004467BB"/>
    <w:rsid w:val="004476A8"/>
    <w:rsid w:val="00450395"/>
    <w:rsid w:val="00450443"/>
    <w:rsid w:val="0045254F"/>
    <w:rsid w:val="00452672"/>
    <w:rsid w:val="00452852"/>
    <w:rsid w:val="00452F41"/>
    <w:rsid w:val="00454CD3"/>
    <w:rsid w:val="00454DBD"/>
    <w:rsid w:val="004571FF"/>
    <w:rsid w:val="0045771C"/>
    <w:rsid w:val="004614BD"/>
    <w:rsid w:val="0046197E"/>
    <w:rsid w:val="00461B25"/>
    <w:rsid w:val="00461E42"/>
    <w:rsid w:val="00462189"/>
    <w:rsid w:val="004622C9"/>
    <w:rsid w:val="00462B42"/>
    <w:rsid w:val="00462C4D"/>
    <w:rsid w:val="00463712"/>
    <w:rsid w:val="00463B09"/>
    <w:rsid w:val="00463C5E"/>
    <w:rsid w:val="00463D41"/>
    <w:rsid w:val="004641BB"/>
    <w:rsid w:val="00464405"/>
    <w:rsid w:val="00464B0A"/>
    <w:rsid w:val="00465105"/>
    <w:rsid w:val="00465C4B"/>
    <w:rsid w:val="004662E3"/>
    <w:rsid w:val="004663EE"/>
    <w:rsid w:val="0046697A"/>
    <w:rsid w:val="00466B81"/>
    <w:rsid w:val="0046782E"/>
    <w:rsid w:val="004679F8"/>
    <w:rsid w:val="00467C66"/>
    <w:rsid w:val="00467F8F"/>
    <w:rsid w:val="004711F3"/>
    <w:rsid w:val="0047158A"/>
    <w:rsid w:val="004723E1"/>
    <w:rsid w:val="004724A7"/>
    <w:rsid w:val="004728E1"/>
    <w:rsid w:val="004730F6"/>
    <w:rsid w:val="004731FF"/>
    <w:rsid w:val="00473536"/>
    <w:rsid w:val="00475606"/>
    <w:rsid w:val="00476360"/>
    <w:rsid w:val="00476557"/>
    <w:rsid w:val="0047661F"/>
    <w:rsid w:val="0047694C"/>
    <w:rsid w:val="00476D8D"/>
    <w:rsid w:val="00477550"/>
    <w:rsid w:val="00477633"/>
    <w:rsid w:val="00480FFB"/>
    <w:rsid w:val="004819E9"/>
    <w:rsid w:val="00482231"/>
    <w:rsid w:val="00484CB7"/>
    <w:rsid w:val="00484DF6"/>
    <w:rsid w:val="0048501F"/>
    <w:rsid w:val="0048513F"/>
    <w:rsid w:val="00485FF8"/>
    <w:rsid w:val="0049104D"/>
    <w:rsid w:val="00491FC9"/>
    <w:rsid w:val="004925CD"/>
    <w:rsid w:val="004928DB"/>
    <w:rsid w:val="00493A8B"/>
    <w:rsid w:val="00494567"/>
    <w:rsid w:val="004948E3"/>
    <w:rsid w:val="0049745A"/>
    <w:rsid w:val="0049760A"/>
    <w:rsid w:val="00497E84"/>
    <w:rsid w:val="00497F1E"/>
    <w:rsid w:val="004A0365"/>
    <w:rsid w:val="004A0553"/>
    <w:rsid w:val="004A0E67"/>
    <w:rsid w:val="004A171A"/>
    <w:rsid w:val="004A2E98"/>
    <w:rsid w:val="004A4362"/>
    <w:rsid w:val="004A50EE"/>
    <w:rsid w:val="004A63B6"/>
    <w:rsid w:val="004B03D6"/>
    <w:rsid w:val="004B0603"/>
    <w:rsid w:val="004B126E"/>
    <w:rsid w:val="004B1977"/>
    <w:rsid w:val="004B24D0"/>
    <w:rsid w:val="004B2928"/>
    <w:rsid w:val="004B32C2"/>
    <w:rsid w:val="004B5290"/>
    <w:rsid w:val="004B5C87"/>
    <w:rsid w:val="004C0225"/>
    <w:rsid w:val="004C143B"/>
    <w:rsid w:val="004C1D70"/>
    <w:rsid w:val="004C2455"/>
    <w:rsid w:val="004C2C4C"/>
    <w:rsid w:val="004C2D9F"/>
    <w:rsid w:val="004C3014"/>
    <w:rsid w:val="004C3D44"/>
    <w:rsid w:val="004C4E4C"/>
    <w:rsid w:val="004C516E"/>
    <w:rsid w:val="004C5CD4"/>
    <w:rsid w:val="004C6F5C"/>
    <w:rsid w:val="004C738F"/>
    <w:rsid w:val="004D00F8"/>
    <w:rsid w:val="004D058B"/>
    <w:rsid w:val="004D08A1"/>
    <w:rsid w:val="004D0ABD"/>
    <w:rsid w:val="004D128B"/>
    <w:rsid w:val="004D2D1E"/>
    <w:rsid w:val="004D3B46"/>
    <w:rsid w:val="004D3D8D"/>
    <w:rsid w:val="004D48CE"/>
    <w:rsid w:val="004D4B89"/>
    <w:rsid w:val="004D6B27"/>
    <w:rsid w:val="004D7258"/>
    <w:rsid w:val="004D7DB0"/>
    <w:rsid w:val="004E0298"/>
    <w:rsid w:val="004E0F55"/>
    <w:rsid w:val="004E17BF"/>
    <w:rsid w:val="004E1FC7"/>
    <w:rsid w:val="004E2301"/>
    <w:rsid w:val="004E252C"/>
    <w:rsid w:val="004E25B0"/>
    <w:rsid w:val="004E3525"/>
    <w:rsid w:val="004E3B15"/>
    <w:rsid w:val="004E500B"/>
    <w:rsid w:val="004E511A"/>
    <w:rsid w:val="004E5795"/>
    <w:rsid w:val="004E5B38"/>
    <w:rsid w:val="004E6B63"/>
    <w:rsid w:val="004E6E4C"/>
    <w:rsid w:val="004E7454"/>
    <w:rsid w:val="004F15D2"/>
    <w:rsid w:val="004F15EF"/>
    <w:rsid w:val="004F2F4F"/>
    <w:rsid w:val="004F2FC9"/>
    <w:rsid w:val="004F45BB"/>
    <w:rsid w:val="004F5AA5"/>
    <w:rsid w:val="004F5D09"/>
    <w:rsid w:val="004F6520"/>
    <w:rsid w:val="004F677F"/>
    <w:rsid w:val="004F6862"/>
    <w:rsid w:val="004F6ECD"/>
    <w:rsid w:val="004F6F76"/>
    <w:rsid w:val="004F7051"/>
    <w:rsid w:val="004F762E"/>
    <w:rsid w:val="004F78DD"/>
    <w:rsid w:val="004F7EB4"/>
    <w:rsid w:val="004F7ED8"/>
    <w:rsid w:val="00500182"/>
    <w:rsid w:val="00500CBE"/>
    <w:rsid w:val="00500F00"/>
    <w:rsid w:val="00501F52"/>
    <w:rsid w:val="0050370F"/>
    <w:rsid w:val="00503A9C"/>
    <w:rsid w:val="0050423C"/>
    <w:rsid w:val="00504A1A"/>
    <w:rsid w:val="005059CA"/>
    <w:rsid w:val="00505E44"/>
    <w:rsid w:val="00506319"/>
    <w:rsid w:val="0050653D"/>
    <w:rsid w:val="00506653"/>
    <w:rsid w:val="00506D94"/>
    <w:rsid w:val="005078AB"/>
    <w:rsid w:val="00507F66"/>
    <w:rsid w:val="00510706"/>
    <w:rsid w:val="00510F56"/>
    <w:rsid w:val="0051527B"/>
    <w:rsid w:val="00516056"/>
    <w:rsid w:val="00516709"/>
    <w:rsid w:val="00516E8B"/>
    <w:rsid w:val="00516EA8"/>
    <w:rsid w:val="00517AE0"/>
    <w:rsid w:val="005201E2"/>
    <w:rsid w:val="00520360"/>
    <w:rsid w:val="00521021"/>
    <w:rsid w:val="00521700"/>
    <w:rsid w:val="00521836"/>
    <w:rsid w:val="00521C11"/>
    <w:rsid w:val="00522B8F"/>
    <w:rsid w:val="00523578"/>
    <w:rsid w:val="00524CA0"/>
    <w:rsid w:val="00526A8E"/>
    <w:rsid w:val="00526BF8"/>
    <w:rsid w:val="00527826"/>
    <w:rsid w:val="00527B51"/>
    <w:rsid w:val="005301C6"/>
    <w:rsid w:val="005302C4"/>
    <w:rsid w:val="00533ADA"/>
    <w:rsid w:val="00533E09"/>
    <w:rsid w:val="00534339"/>
    <w:rsid w:val="00535492"/>
    <w:rsid w:val="0053672E"/>
    <w:rsid w:val="0053679F"/>
    <w:rsid w:val="0053683F"/>
    <w:rsid w:val="00536C5F"/>
    <w:rsid w:val="00536F82"/>
    <w:rsid w:val="005378D5"/>
    <w:rsid w:val="00540DCE"/>
    <w:rsid w:val="005425C0"/>
    <w:rsid w:val="005425E0"/>
    <w:rsid w:val="00542817"/>
    <w:rsid w:val="00542BC1"/>
    <w:rsid w:val="00542F7A"/>
    <w:rsid w:val="00544668"/>
    <w:rsid w:val="00544C2D"/>
    <w:rsid w:val="005458AE"/>
    <w:rsid w:val="00545ACC"/>
    <w:rsid w:val="00546289"/>
    <w:rsid w:val="00546D5E"/>
    <w:rsid w:val="00547695"/>
    <w:rsid w:val="005507B7"/>
    <w:rsid w:val="00551E54"/>
    <w:rsid w:val="00552DA4"/>
    <w:rsid w:val="00552E0E"/>
    <w:rsid w:val="0055305D"/>
    <w:rsid w:val="005544A2"/>
    <w:rsid w:val="00554BA5"/>
    <w:rsid w:val="00554DE1"/>
    <w:rsid w:val="00555757"/>
    <w:rsid w:val="005559DD"/>
    <w:rsid w:val="00555ECF"/>
    <w:rsid w:val="00557676"/>
    <w:rsid w:val="0056011B"/>
    <w:rsid w:val="00561C38"/>
    <w:rsid w:val="00562041"/>
    <w:rsid w:val="00564D66"/>
    <w:rsid w:val="00564E74"/>
    <w:rsid w:val="00567479"/>
    <w:rsid w:val="00571C6B"/>
    <w:rsid w:val="00571CEC"/>
    <w:rsid w:val="00572CCA"/>
    <w:rsid w:val="00573137"/>
    <w:rsid w:val="00573556"/>
    <w:rsid w:val="005735F5"/>
    <w:rsid w:val="00574A86"/>
    <w:rsid w:val="00574CFD"/>
    <w:rsid w:val="00576262"/>
    <w:rsid w:val="00576674"/>
    <w:rsid w:val="00576935"/>
    <w:rsid w:val="00576C46"/>
    <w:rsid w:val="005810B1"/>
    <w:rsid w:val="00581C19"/>
    <w:rsid w:val="00581D90"/>
    <w:rsid w:val="005823EC"/>
    <w:rsid w:val="00582688"/>
    <w:rsid w:val="00583303"/>
    <w:rsid w:val="005833D8"/>
    <w:rsid w:val="00583898"/>
    <w:rsid w:val="00584181"/>
    <w:rsid w:val="00585981"/>
    <w:rsid w:val="0058641B"/>
    <w:rsid w:val="00586F3C"/>
    <w:rsid w:val="00590E4D"/>
    <w:rsid w:val="005914CA"/>
    <w:rsid w:val="00591F1F"/>
    <w:rsid w:val="00592015"/>
    <w:rsid w:val="0059250B"/>
    <w:rsid w:val="00592631"/>
    <w:rsid w:val="005926C9"/>
    <w:rsid w:val="0059286B"/>
    <w:rsid w:val="00592BF5"/>
    <w:rsid w:val="00592ED5"/>
    <w:rsid w:val="0059303B"/>
    <w:rsid w:val="005930AB"/>
    <w:rsid w:val="00594245"/>
    <w:rsid w:val="00594916"/>
    <w:rsid w:val="005954E6"/>
    <w:rsid w:val="005959DB"/>
    <w:rsid w:val="00596EEF"/>
    <w:rsid w:val="00597AD2"/>
    <w:rsid w:val="005A1C53"/>
    <w:rsid w:val="005A1FF7"/>
    <w:rsid w:val="005A237D"/>
    <w:rsid w:val="005A2429"/>
    <w:rsid w:val="005A24C1"/>
    <w:rsid w:val="005A2720"/>
    <w:rsid w:val="005A33B1"/>
    <w:rsid w:val="005A41D8"/>
    <w:rsid w:val="005A448A"/>
    <w:rsid w:val="005A49BD"/>
    <w:rsid w:val="005A4E17"/>
    <w:rsid w:val="005A4FE4"/>
    <w:rsid w:val="005A62BC"/>
    <w:rsid w:val="005A657E"/>
    <w:rsid w:val="005A68FF"/>
    <w:rsid w:val="005A79EC"/>
    <w:rsid w:val="005B05C6"/>
    <w:rsid w:val="005B2B2C"/>
    <w:rsid w:val="005B2C59"/>
    <w:rsid w:val="005B2E50"/>
    <w:rsid w:val="005B32E3"/>
    <w:rsid w:val="005B34AD"/>
    <w:rsid w:val="005B42AE"/>
    <w:rsid w:val="005B43EB"/>
    <w:rsid w:val="005B6921"/>
    <w:rsid w:val="005B6971"/>
    <w:rsid w:val="005B6BBF"/>
    <w:rsid w:val="005C0487"/>
    <w:rsid w:val="005C0B07"/>
    <w:rsid w:val="005C131C"/>
    <w:rsid w:val="005C1719"/>
    <w:rsid w:val="005C2411"/>
    <w:rsid w:val="005C25CF"/>
    <w:rsid w:val="005C33EA"/>
    <w:rsid w:val="005C3710"/>
    <w:rsid w:val="005C3F3F"/>
    <w:rsid w:val="005C4AF7"/>
    <w:rsid w:val="005C4F03"/>
    <w:rsid w:val="005C5032"/>
    <w:rsid w:val="005C5125"/>
    <w:rsid w:val="005C5179"/>
    <w:rsid w:val="005C5434"/>
    <w:rsid w:val="005C5709"/>
    <w:rsid w:val="005C5B1C"/>
    <w:rsid w:val="005C62DE"/>
    <w:rsid w:val="005D0E8B"/>
    <w:rsid w:val="005D17B8"/>
    <w:rsid w:val="005D3C55"/>
    <w:rsid w:val="005D438E"/>
    <w:rsid w:val="005D495C"/>
    <w:rsid w:val="005D4A45"/>
    <w:rsid w:val="005D59AF"/>
    <w:rsid w:val="005D5C41"/>
    <w:rsid w:val="005D68C3"/>
    <w:rsid w:val="005E11FC"/>
    <w:rsid w:val="005E1A38"/>
    <w:rsid w:val="005E20D7"/>
    <w:rsid w:val="005E2462"/>
    <w:rsid w:val="005E252A"/>
    <w:rsid w:val="005E3D4D"/>
    <w:rsid w:val="005E42D0"/>
    <w:rsid w:val="005E58D5"/>
    <w:rsid w:val="005E7464"/>
    <w:rsid w:val="005F0199"/>
    <w:rsid w:val="005F0B16"/>
    <w:rsid w:val="005F0C67"/>
    <w:rsid w:val="005F1EFB"/>
    <w:rsid w:val="005F2110"/>
    <w:rsid w:val="005F24DA"/>
    <w:rsid w:val="005F32D7"/>
    <w:rsid w:val="005F4B03"/>
    <w:rsid w:val="005F5B88"/>
    <w:rsid w:val="005F60D9"/>
    <w:rsid w:val="005F72C5"/>
    <w:rsid w:val="00600D7B"/>
    <w:rsid w:val="0060104A"/>
    <w:rsid w:val="00601E09"/>
    <w:rsid w:val="006029E1"/>
    <w:rsid w:val="0060390D"/>
    <w:rsid w:val="00603C05"/>
    <w:rsid w:val="0060461C"/>
    <w:rsid w:val="00604791"/>
    <w:rsid w:val="00604A02"/>
    <w:rsid w:val="00605B6B"/>
    <w:rsid w:val="00605BD9"/>
    <w:rsid w:val="00605DC7"/>
    <w:rsid w:val="00607B30"/>
    <w:rsid w:val="00610A8C"/>
    <w:rsid w:val="00611326"/>
    <w:rsid w:val="00613BCA"/>
    <w:rsid w:val="00614EC5"/>
    <w:rsid w:val="00615DC5"/>
    <w:rsid w:val="00616329"/>
    <w:rsid w:val="0061659A"/>
    <w:rsid w:val="00616EF7"/>
    <w:rsid w:val="006170F2"/>
    <w:rsid w:val="006178DC"/>
    <w:rsid w:val="00617C70"/>
    <w:rsid w:val="00620185"/>
    <w:rsid w:val="006204A5"/>
    <w:rsid w:val="006204BB"/>
    <w:rsid w:val="00620632"/>
    <w:rsid w:val="00620F5B"/>
    <w:rsid w:val="0062253D"/>
    <w:rsid w:val="0062277A"/>
    <w:rsid w:val="00622E96"/>
    <w:rsid w:val="006231F7"/>
    <w:rsid w:val="00624467"/>
    <w:rsid w:val="00624CC9"/>
    <w:rsid w:val="006263DE"/>
    <w:rsid w:val="00626B5B"/>
    <w:rsid w:val="0062791B"/>
    <w:rsid w:val="00627A25"/>
    <w:rsid w:val="006309C1"/>
    <w:rsid w:val="006310C9"/>
    <w:rsid w:val="006314D9"/>
    <w:rsid w:val="00632812"/>
    <w:rsid w:val="00632C16"/>
    <w:rsid w:val="0063342F"/>
    <w:rsid w:val="006347D4"/>
    <w:rsid w:val="00635026"/>
    <w:rsid w:val="00635DE1"/>
    <w:rsid w:val="00636963"/>
    <w:rsid w:val="00640169"/>
    <w:rsid w:val="0064047D"/>
    <w:rsid w:val="00640FDD"/>
    <w:rsid w:val="00641099"/>
    <w:rsid w:val="006412D4"/>
    <w:rsid w:val="00641309"/>
    <w:rsid w:val="006415D1"/>
    <w:rsid w:val="00641B4C"/>
    <w:rsid w:val="00641DD2"/>
    <w:rsid w:val="00641F09"/>
    <w:rsid w:val="00643A3F"/>
    <w:rsid w:val="00643D91"/>
    <w:rsid w:val="00644BF5"/>
    <w:rsid w:val="00644CBD"/>
    <w:rsid w:val="00645079"/>
    <w:rsid w:val="0064523C"/>
    <w:rsid w:val="006458F3"/>
    <w:rsid w:val="00645B83"/>
    <w:rsid w:val="00646E44"/>
    <w:rsid w:val="006472A6"/>
    <w:rsid w:val="0064780F"/>
    <w:rsid w:val="00650255"/>
    <w:rsid w:val="00650F20"/>
    <w:rsid w:val="0065112A"/>
    <w:rsid w:val="00652A0C"/>
    <w:rsid w:val="00652D43"/>
    <w:rsid w:val="00653294"/>
    <w:rsid w:val="00654A07"/>
    <w:rsid w:val="0065525C"/>
    <w:rsid w:val="0065553F"/>
    <w:rsid w:val="006556AD"/>
    <w:rsid w:val="0065741F"/>
    <w:rsid w:val="006603D7"/>
    <w:rsid w:val="00661D98"/>
    <w:rsid w:val="0066204E"/>
    <w:rsid w:val="006624D3"/>
    <w:rsid w:val="00662BEC"/>
    <w:rsid w:val="00662D2D"/>
    <w:rsid w:val="00662FEE"/>
    <w:rsid w:val="0066345E"/>
    <w:rsid w:val="006634B2"/>
    <w:rsid w:val="006635F9"/>
    <w:rsid w:val="006636FC"/>
    <w:rsid w:val="00663FEE"/>
    <w:rsid w:val="00666BC5"/>
    <w:rsid w:val="00666D46"/>
    <w:rsid w:val="006677AD"/>
    <w:rsid w:val="006716CE"/>
    <w:rsid w:val="00671984"/>
    <w:rsid w:val="00672967"/>
    <w:rsid w:val="006729E4"/>
    <w:rsid w:val="00672B0A"/>
    <w:rsid w:val="00672D47"/>
    <w:rsid w:val="006732D1"/>
    <w:rsid w:val="00673677"/>
    <w:rsid w:val="006739E1"/>
    <w:rsid w:val="00673E24"/>
    <w:rsid w:val="006750D0"/>
    <w:rsid w:val="00676A2C"/>
    <w:rsid w:val="006775D7"/>
    <w:rsid w:val="00677C23"/>
    <w:rsid w:val="00677C43"/>
    <w:rsid w:val="00677E73"/>
    <w:rsid w:val="00677F30"/>
    <w:rsid w:val="0068020B"/>
    <w:rsid w:val="0068286A"/>
    <w:rsid w:val="00682935"/>
    <w:rsid w:val="006830B2"/>
    <w:rsid w:val="006834AB"/>
    <w:rsid w:val="006841BD"/>
    <w:rsid w:val="00684529"/>
    <w:rsid w:val="006846CA"/>
    <w:rsid w:val="00684949"/>
    <w:rsid w:val="00684BD8"/>
    <w:rsid w:val="00684CD8"/>
    <w:rsid w:val="00685061"/>
    <w:rsid w:val="00686833"/>
    <w:rsid w:val="00686F10"/>
    <w:rsid w:val="0068782C"/>
    <w:rsid w:val="006907F6"/>
    <w:rsid w:val="00691966"/>
    <w:rsid w:val="00692F23"/>
    <w:rsid w:val="006937F7"/>
    <w:rsid w:val="00693C04"/>
    <w:rsid w:val="00694781"/>
    <w:rsid w:val="006947AF"/>
    <w:rsid w:val="0069494A"/>
    <w:rsid w:val="00694E35"/>
    <w:rsid w:val="006954B7"/>
    <w:rsid w:val="006976A9"/>
    <w:rsid w:val="00697C05"/>
    <w:rsid w:val="006A007B"/>
    <w:rsid w:val="006A1F5C"/>
    <w:rsid w:val="006A2F2D"/>
    <w:rsid w:val="006A324A"/>
    <w:rsid w:val="006A3C50"/>
    <w:rsid w:val="006A3CA5"/>
    <w:rsid w:val="006A4CCC"/>
    <w:rsid w:val="006A5788"/>
    <w:rsid w:val="006A6384"/>
    <w:rsid w:val="006A6EC1"/>
    <w:rsid w:val="006A7355"/>
    <w:rsid w:val="006B04A6"/>
    <w:rsid w:val="006B07D4"/>
    <w:rsid w:val="006B14CC"/>
    <w:rsid w:val="006B1853"/>
    <w:rsid w:val="006B30BA"/>
    <w:rsid w:val="006B3994"/>
    <w:rsid w:val="006B43E8"/>
    <w:rsid w:val="006B4A3E"/>
    <w:rsid w:val="006B5766"/>
    <w:rsid w:val="006B6374"/>
    <w:rsid w:val="006B6E30"/>
    <w:rsid w:val="006B7306"/>
    <w:rsid w:val="006C03BD"/>
    <w:rsid w:val="006C0917"/>
    <w:rsid w:val="006C1709"/>
    <w:rsid w:val="006C2DAD"/>
    <w:rsid w:val="006C3175"/>
    <w:rsid w:val="006C5093"/>
    <w:rsid w:val="006C5286"/>
    <w:rsid w:val="006C5FDF"/>
    <w:rsid w:val="006C6171"/>
    <w:rsid w:val="006C69EE"/>
    <w:rsid w:val="006C6D7B"/>
    <w:rsid w:val="006C70D5"/>
    <w:rsid w:val="006C78A2"/>
    <w:rsid w:val="006D0BD3"/>
    <w:rsid w:val="006D0F88"/>
    <w:rsid w:val="006D14B6"/>
    <w:rsid w:val="006D188C"/>
    <w:rsid w:val="006D197A"/>
    <w:rsid w:val="006D1A3B"/>
    <w:rsid w:val="006D39A9"/>
    <w:rsid w:val="006D4ACA"/>
    <w:rsid w:val="006D5187"/>
    <w:rsid w:val="006D734D"/>
    <w:rsid w:val="006E07AD"/>
    <w:rsid w:val="006E088C"/>
    <w:rsid w:val="006E0B49"/>
    <w:rsid w:val="006E0E3D"/>
    <w:rsid w:val="006E1DF2"/>
    <w:rsid w:val="006E2275"/>
    <w:rsid w:val="006E2630"/>
    <w:rsid w:val="006E28CF"/>
    <w:rsid w:val="006E2D17"/>
    <w:rsid w:val="006E35C4"/>
    <w:rsid w:val="006E39E6"/>
    <w:rsid w:val="006E48E0"/>
    <w:rsid w:val="006E56F3"/>
    <w:rsid w:val="006E587E"/>
    <w:rsid w:val="006E5A2A"/>
    <w:rsid w:val="006E5C47"/>
    <w:rsid w:val="006E6C76"/>
    <w:rsid w:val="006E7271"/>
    <w:rsid w:val="006E72AD"/>
    <w:rsid w:val="006F14DC"/>
    <w:rsid w:val="006F1996"/>
    <w:rsid w:val="006F2869"/>
    <w:rsid w:val="006F32A3"/>
    <w:rsid w:val="006F3520"/>
    <w:rsid w:val="006F4033"/>
    <w:rsid w:val="006F4D4A"/>
    <w:rsid w:val="006F5073"/>
    <w:rsid w:val="006F58BA"/>
    <w:rsid w:val="006F5F3B"/>
    <w:rsid w:val="006F63C9"/>
    <w:rsid w:val="006F64DA"/>
    <w:rsid w:val="006F7057"/>
    <w:rsid w:val="00701D16"/>
    <w:rsid w:val="00703DC1"/>
    <w:rsid w:val="00704620"/>
    <w:rsid w:val="007050A7"/>
    <w:rsid w:val="007052C6"/>
    <w:rsid w:val="00710B6F"/>
    <w:rsid w:val="00711103"/>
    <w:rsid w:val="00711869"/>
    <w:rsid w:val="00711C5E"/>
    <w:rsid w:val="00711DFD"/>
    <w:rsid w:val="00711F36"/>
    <w:rsid w:val="007123F0"/>
    <w:rsid w:val="007124E8"/>
    <w:rsid w:val="00713408"/>
    <w:rsid w:val="0071376C"/>
    <w:rsid w:val="00714993"/>
    <w:rsid w:val="007160A6"/>
    <w:rsid w:val="0071637F"/>
    <w:rsid w:val="0071744D"/>
    <w:rsid w:val="00717515"/>
    <w:rsid w:val="007177BD"/>
    <w:rsid w:val="007207D6"/>
    <w:rsid w:val="00720C95"/>
    <w:rsid w:val="00720D62"/>
    <w:rsid w:val="00721D26"/>
    <w:rsid w:val="00722385"/>
    <w:rsid w:val="007225E6"/>
    <w:rsid w:val="007256AF"/>
    <w:rsid w:val="00727409"/>
    <w:rsid w:val="007305B4"/>
    <w:rsid w:val="00730EB9"/>
    <w:rsid w:val="00730EE6"/>
    <w:rsid w:val="0073194D"/>
    <w:rsid w:val="007347DB"/>
    <w:rsid w:val="00735131"/>
    <w:rsid w:val="00735279"/>
    <w:rsid w:val="00736BC9"/>
    <w:rsid w:val="00740EAD"/>
    <w:rsid w:val="007425D3"/>
    <w:rsid w:val="0074313A"/>
    <w:rsid w:val="0074345F"/>
    <w:rsid w:val="00743513"/>
    <w:rsid w:val="007435E7"/>
    <w:rsid w:val="007435FC"/>
    <w:rsid w:val="00743EE3"/>
    <w:rsid w:val="00744E53"/>
    <w:rsid w:val="00744FB3"/>
    <w:rsid w:val="00744FB7"/>
    <w:rsid w:val="0074501B"/>
    <w:rsid w:val="00745728"/>
    <w:rsid w:val="00745B99"/>
    <w:rsid w:val="007469E0"/>
    <w:rsid w:val="00746A81"/>
    <w:rsid w:val="007504BB"/>
    <w:rsid w:val="00750CBA"/>
    <w:rsid w:val="00750D05"/>
    <w:rsid w:val="007518B5"/>
    <w:rsid w:val="00751EC0"/>
    <w:rsid w:val="00752127"/>
    <w:rsid w:val="007526C6"/>
    <w:rsid w:val="00753299"/>
    <w:rsid w:val="007533FF"/>
    <w:rsid w:val="00753779"/>
    <w:rsid w:val="00754BC2"/>
    <w:rsid w:val="00754C18"/>
    <w:rsid w:val="0075596B"/>
    <w:rsid w:val="00756747"/>
    <w:rsid w:val="00760346"/>
    <w:rsid w:val="00760E7E"/>
    <w:rsid w:val="007612A1"/>
    <w:rsid w:val="00761776"/>
    <w:rsid w:val="00761C97"/>
    <w:rsid w:val="00761F53"/>
    <w:rsid w:val="00762327"/>
    <w:rsid w:val="0076257D"/>
    <w:rsid w:val="007627FB"/>
    <w:rsid w:val="00762973"/>
    <w:rsid w:val="00763EFB"/>
    <w:rsid w:val="007709F4"/>
    <w:rsid w:val="00770A09"/>
    <w:rsid w:val="00770CF8"/>
    <w:rsid w:val="00771E1D"/>
    <w:rsid w:val="007724DB"/>
    <w:rsid w:val="00772EB3"/>
    <w:rsid w:val="00773810"/>
    <w:rsid w:val="00773D4F"/>
    <w:rsid w:val="00773E85"/>
    <w:rsid w:val="00775E6F"/>
    <w:rsid w:val="007773DD"/>
    <w:rsid w:val="007773E8"/>
    <w:rsid w:val="00777787"/>
    <w:rsid w:val="00777DAC"/>
    <w:rsid w:val="007817B5"/>
    <w:rsid w:val="0078273E"/>
    <w:rsid w:val="007827ED"/>
    <w:rsid w:val="00782D99"/>
    <w:rsid w:val="00783F3F"/>
    <w:rsid w:val="007842DC"/>
    <w:rsid w:val="00785595"/>
    <w:rsid w:val="00786352"/>
    <w:rsid w:val="00786517"/>
    <w:rsid w:val="0078699D"/>
    <w:rsid w:val="007908EC"/>
    <w:rsid w:val="0079119A"/>
    <w:rsid w:val="0079205F"/>
    <w:rsid w:val="0079277A"/>
    <w:rsid w:val="0079348D"/>
    <w:rsid w:val="00793821"/>
    <w:rsid w:val="00793850"/>
    <w:rsid w:val="00793861"/>
    <w:rsid w:val="00793A48"/>
    <w:rsid w:val="00793EEC"/>
    <w:rsid w:val="0079488D"/>
    <w:rsid w:val="0079609F"/>
    <w:rsid w:val="00797529"/>
    <w:rsid w:val="0079761A"/>
    <w:rsid w:val="007A1238"/>
    <w:rsid w:val="007A1C16"/>
    <w:rsid w:val="007A1E4F"/>
    <w:rsid w:val="007A227D"/>
    <w:rsid w:val="007A2397"/>
    <w:rsid w:val="007A25E2"/>
    <w:rsid w:val="007A31AC"/>
    <w:rsid w:val="007A46B5"/>
    <w:rsid w:val="007A58F7"/>
    <w:rsid w:val="007A5A32"/>
    <w:rsid w:val="007A5D69"/>
    <w:rsid w:val="007A5D88"/>
    <w:rsid w:val="007A6362"/>
    <w:rsid w:val="007A66D7"/>
    <w:rsid w:val="007B0143"/>
    <w:rsid w:val="007B0D22"/>
    <w:rsid w:val="007B2A79"/>
    <w:rsid w:val="007B2AF6"/>
    <w:rsid w:val="007B3650"/>
    <w:rsid w:val="007B37AB"/>
    <w:rsid w:val="007B3B6C"/>
    <w:rsid w:val="007B50C4"/>
    <w:rsid w:val="007B690B"/>
    <w:rsid w:val="007B7258"/>
    <w:rsid w:val="007B7340"/>
    <w:rsid w:val="007B7935"/>
    <w:rsid w:val="007C0226"/>
    <w:rsid w:val="007C101C"/>
    <w:rsid w:val="007C1497"/>
    <w:rsid w:val="007C23E4"/>
    <w:rsid w:val="007C2587"/>
    <w:rsid w:val="007C26FF"/>
    <w:rsid w:val="007C3009"/>
    <w:rsid w:val="007C493B"/>
    <w:rsid w:val="007C4F99"/>
    <w:rsid w:val="007C5D1A"/>
    <w:rsid w:val="007C5FC8"/>
    <w:rsid w:val="007C6AA8"/>
    <w:rsid w:val="007C6FD7"/>
    <w:rsid w:val="007C788E"/>
    <w:rsid w:val="007D0FE7"/>
    <w:rsid w:val="007D1673"/>
    <w:rsid w:val="007D30A0"/>
    <w:rsid w:val="007D3F8D"/>
    <w:rsid w:val="007D42BE"/>
    <w:rsid w:val="007D52EB"/>
    <w:rsid w:val="007D5629"/>
    <w:rsid w:val="007D6E8E"/>
    <w:rsid w:val="007D7102"/>
    <w:rsid w:val="007D7345"/>
    <w:rsid w:val="007E20BB"/>
    <w:rsid w:val="007E2204"/>
    <w:rsid w:val="007E35EC"/>
    <w:rsid w:val="007E3CDC"/>
    <w:rsid w:val="007E47F2"/>
    <w:rsid w:val="007E4C0D"/>
    <w:rsid w:val="007E4F98"/>
    <w:rsid w:val="007E5789"/>
    <w:rsid w:val="007E5B09"/>
    <w:rsid w:val="007E5DFC"/>
    <w:rsid w:val="007E5E98"/>
    <w:rsid w:val="007E6090"/>
    <w:rsid w:val="007E62FF"/>
    <w:rsid w:val="007E6350"/>
    <w:rsid w:val="007E69E2"/>
    <w:rsid w:val="007E7BC7"/>
    <w:rsid w:val="007F0C97"/>
    <w:rsid w:val="007F0EC2"/>
    <w:rsid w:val="007F1F49"/>
    <w:rsid w:val="007F1F57"/>
    <w:rsid w:val="007F22A0"/>
    <w:rsid w:val="007F2E6D"/>
    <w:rsid w:val="007F2FC3"/>
    <w:rsid w:val="007F30EF"/>
    <w:rsid w:val="007F3585"/>
    <w:rsid w:val="007F3672"/>
    <w:rsid w:val="007F410F"/>
    <w:rsid w:val="007F4BBC"/>
    <w:rsid w:val="007F503C"/>
    <w:rsid w:val="007F669C"/>
    <w:rsid w:val="007F73AF"/>
    <w:rsid w:val="007F7700"/>
    <w:rsid w:val="007F7BD9"/>
    <w:rsid w:val="008000AA"/>
    <w:rsid w:val="008001E6"/>
    <w:rsid w:val="008001FB"/>
    <w:rsid w:val="0080055C"/>
    <w:rsid w:val="00800AB5"/>
    <w:rsid w:val="00800DDE"/>
    <w:rsid w:val="0080194E"/>
    <w:rsid w:val="0080221C"/>
    <w:rsid w:val="0080264F"/>
    <w:rsid w:val="00802903"/>
    <w:rsid w:val="00802AFE"/>
    <w:rsid w:val="008039C2"/>
    <w:rsid w:val="00804ECF"/>
    <w:rsid w:val="00804F82"/>
    <w:rsid w:val="00806A00"/>
    <w:rsid w:val="00807599"/>
    <w:rsid w:val="00811101"/>
    <w:rsid w:val="008163BE"/>
    <w:rsid w:val="00817055"/>
    <w:rsid w:val="00817946"/>
    <w:rsid w:val="00817E51"/>
    <w:rsid w:val="00820034"/>
    <w:rsid w:val="008208CB"/>
    <w:rsid w:val="00820C52"/>
    <w:rsid w:val="00821DEC"/>
    <w:rsid w:val="00821E27"/>
    <w:rsid w:val="00821FB3"/>
    <w:rsid w:val="0082290C"/>
    <w:rsid w:val="00822B29"/>
    <w:rsid w:val="008234E5"/>
    <w:rsid w:val="00825ADF"/>
    <w:rsid w:val="008260B3"/>
    <w:rsid w:val="00826B1A"/>
    <w:rsid w:val="008270FF"/>
    <w:rsid w:val="008271EC"/>
    <w:rsid w:val="00827C6F"/>
    <w:rsid w:val="008300C3"/>
    <w:rsid w:val="00830316"/>
    <w:rsid w:val="008305E7"/>
    <w:rsid w:val="00831DD6"/>
    <w:rsid w:val="00831FC2"/>
    <w:rsid w:val="0083281D"/>
    <w:rsid w:val="00833594"/>
    <w:rsid w:val="0083423C"/>
    <w:rsid w:val="0083481C"/>
    <w:rsid w:val="00834977"/>
    <w:rsid w:val="00834FB4"/>
    <w:rsid w:val="00835ADD"/>
    <w:rsid w:val="00835E3E"/>
    <w:rsid w:val="0083654B"/>
    <w:rsid w:val="00836D6E"/>
    <w:rsid w:val="00840CDC"/>
    <w:rsid w:val="00843D9A"/>
    <w:rsid w:val="00843DC9"/>
    <w:rsid w:val="0084464D"/>
    <w:rsid w:val="00844E87"/>
    <w:rsid w:val="00845636"/>
    <w:rsid w:val="00845CBA"/>
    <w:rsid w:val="008467D4"/>
    <w:rsid w:val="008470EC"/>
    <w:rsid w:val="008471FE"/>
    <w:rsid w:val="0085422D"/>
    <w:rsid w:val="00854353"/>
    <w:rsid w:val="00854771"/>
    <w:rsid w:val="00854BBE"/>
    <w:rsid w:val="00855017"/>
    <w:rsid w:val="00855CA8"/>
    <w:rsid w:val="0085631A"/>
    <w:rsid w:val="00856509"/>
    <w:rsid w:val="00856A95"/>
    <w:rsid w:val="00856D8C"/>
    <w:rsid w:val="00857118"/>
    <w:rsid w:val="00857755"/>
    <w:rsid w:val="008578AA"/>
    <w:rsid w:val="00857AFD"/>
    <w:rsid w:val="00857B8E"/>
    <w:rsid w:val="00860665"/>
    <w:rsid w:val="00862661"/>
    <w:rsid w:val="0086550B"/>
    <w:rsid w:val="008664A4"/>
    <w:rsid w:val="008669A1"/>
    <w:rsid w:val="00866D61"/>
    <w:rsid w:val="00866DAE"/>
    <w:rsid w:val="008675BA"/>
    <w:rsid w:val="00867775"/>
    <w:rsid w:val="008709C3"/>
    <w:rsid w:val="008712A8"/>
    <w:rsid w:val="0087183C"/>
    <w:rsid w:val="00871D0A"/>
    <w:rsid w:val="00873E3E"/>
    <w:rsid w:val="00874594"/>
    <w:rsid w:val="00874FD3"/>
    <w:rsid w:val="00875583"/>
    <w:rsid w:val="00875AEB"/>
    <w:rsid w:val="00875F84"/>
    <w:rsid w:val="0087631C"/>
    <w:rsid w:val="00877BAD"/>
    <w:rsid w:val="00880119"/>
    <w:rsid w:val="008807C4"/>
    <w:rsid w:val="008810ED"/>
    <w:rsid w:val="008812CC"/>
    <w:rsid w:val="00881668"/>
    <w:rsid w:val="0088186D"/>
    <w:rsid w:val="008821A7"/>
    <w:rsid w:val="0088261D"/>
    <w:rsid w:val="00882C98"/>
    <w:rsid w:val="008837E8"/>
    <w:rsid w:val="0088639E"/>
    <w:rsid w:val="00886B77"/>
    <w:rsid w:val="00886DD4"/>
    <w:rsid w:val="00887D64"/>
    <w:rsid w:val="00887F37"/>
    <w:rsid w:val="00890290"/>
    <w:rsid w:val="0089114D"/>
    <w:rsid w:val="00891188"/>
    <w:rsid w:val="00891FCD"/>
    <w:rsid w:val="00892767"/>
    <w:rsid w:val="0089362C"/>
    <w:rsid w:val="00894CB4"/>
    <w:rsid w:val="008952E2"/>
    <w:rsid w:val="008955C3"/>
    <w:rsid w:val="00895A82"/>
    <w:rsid w:val="008964BD"/>
    <w:rsid w:val="008965F3"/>
    <w:rsid w:val="00896AF8"/>
    <w:rsid w:val="00896D28"/>
    <w:rsid w:val="0089753D"/>
    <w:rsid w:val="00897FA6"/>
    <w:rsid w:val="008A0AF4"/>
    <w:rsid w:val="008A0F10"/>
    <w:rsid w:val="008A0FAC"/>
    <w:rsid w:val="008A16AD"/>
    <w:rsid w:val="008A1D4E"/>
    <w:rsid w:val="008A2644"/>
    <w:rsid w:val="008A31ED"/>
    <w:rsid w:val="008A357F"/>
    <w:rsid w:val="008A358F"/>
    <w:rsid w:val="008A3B27"/>
    <w:rsid w:val="008A3FC2"/>
    <w:rsid w:val="008A4C59"/>
    <w:rsid w:val="008A4F4D"/>
    <w:rsid w:val="008A504F"/>
    <w:rsid w:val="008A5333"/>
    <w:rsid w:val="008A6184"/>
    <w:rsid w:val="008A7256"/>
    <w:rsid w:val="008B1B88"/>
    <w:rsid w:val="008B2570"/>
    <w:rsid w:val="008B27A2"/>
    <w:rsid w:val="008B3AB8"/>
    <w:rsid w:val="008B3C4D"/>
    <w:rsid w:val="008B4504"/>
    <w:rsid w:val="008B46C8"/>
    <w:rsid w:val="008B57ED"/>
    <w:rsid w:val="008B5E18"/>
    <w:rsid w:val="008B6A1B"/>
    <w:rsid w:val="008B754A"/>
    <w:rsid w:val="008B778B"/>
    <w:rsid w:val="008C0939"/>
    <w:rsid w:val="008C09F4"/>
    <w:rsid w:val="008C185D"/>
    <w:rsid w:val="008C2012"/>
    <w:rsid w:val="008C434B"/>
    <w:rsid w:val="008C4F6B"/>
    <w:rsid w:val="008C6298"/>
    <w:rsid w:val="008C7F07"/>
    <w:rsid w:val="008D04B3"/>
    <w:rsid w:val="008D107C"/>
    <w:rsid w:val="008D1799"/>
    <w:rsid w:val="008D1A68"/>
    <w:rsid w:val="008D2018"/>
    <w:rsid w:val="008D20DC"/>
    <w:rsid w:val="008D53B6"/>
    <w:rsid w:val="008D59CF"/>
    <w:rsid w:val="008D6CFA"/>
    <w:rsid w:val="008D7267"/>
    <w:rsid w:val="008D7352"/>
    <w:rsid w:val="008D7A22"/>
    <w:rsid w:val="008D7B40"/>
    <w:rsid w:val="008D7B65"/>
    <w:rsid w:val="008E0163"/>
    <w:rsid w:val="008E0F05"/>
    <w:rsid w:val="008E1BB9"/>
    <w:rsid w:val="008E1FED"/>
    <w:rsid w:val="008E2A4A"/>
    <w:rsid w:val="008E2C83"/>
    <w:rsid w:val="008E2E3C"/>
    <w:rsid w:val="008E307E"/>
    <w:rsid w:val="008E3AD7"/>
    <w:rsid w:val="008E3B19"/>
    <w:rsid w:val="008E418E"/>
    <w:rsid w:val="008E5267"/>
    <w:rsid w:val="008E562E"/>
    <w:rsid w:val="008E5AF8"/>
    <w:rsid w:val="008E5E92"/>
    <w:rsid w:val="008F0490"/>
    <w:rsid w:val="008F1119"/>
    <w:rsid w:val="008F1916"/>
    <w:rsid w:val="008F512C"/>
    <w:rsid w:val="008F57C1"/>
    <w:rsid w:val="008F5FF5"/>
    <w:rsid w:val="008F6445"/>
    <w:rsid w:val="008F68D1"/>
    <w:rsid w:val="008F7F0C"/>
    <w:rsid w:val="0090195B"/>
    <w:rsid w:val="00902532"/>
    <w:rsid w:val="009028A1"/>
    <w:rsid w:val="00902E07"/>
    <w:rsid w:val="0090316D"/>
    <w:rsid w:val="009050F9"/>
    <w:rsid w:val="0090600F"/>
    <w:rsid w:val="009061C6"/>
    <w:rsid w:val="0090720D"/>
    <w:rsid w:val="00907A53"/>
    <w:rsid w:val="00907CDB"/>
    <w:rsid w:val="009109E9"/>
    <w:rsid w:val="00911AD4"/>
    <w:rsid w:val="00913D91"/>
    <w:rsid w:val="00915903"/>
    <w:rsid w:val="00916624"/>
    <w:rsid w:val="00917397"/>
    <w:rsid w:val="00917E61"/>
    <w:rsid w:val="009202FD"/>
    <w:rsid w:val="0092157D"/>
    <w:rsid w:val="009220BB"/>
    <w:rsid w:val="00922694"/>
    <w:rsid w:val="00922AEF"/>
    <w:rsid w:val="0092385C"/>
    <w:rsid w:val="0092416D"/>
    <w:rsid w:val="00924304"/>
    <w:rsid w:val="009244EC"/>
    <w:rsid w:val="00925167"/>
    <w:rsid w:val="009260E4"/>
    <w:rsid w:val="00927294"/>
    <w:rsid w:val="009278BE"/>
    <w:rsid w:val="00930467"/>
    <w:rsid w:val="00930747"/>
    <w:rsid w:val="00930A44"/>
    <w:rsid w:val="009317BA"/>
    <w:rsid w:val="00931B9D"/>
    <w:rsid w:val="009323AA"/>
    <w:rsid w:val="009323E6"/>
    <w:rsid w:val="009339F0"/>
    <w:rsid w:val="00933D80"/>
    <w:rsid w:val="00933FBF"/>
    <w:rsid w:val="00934586"/>
    <w:rsid w:val="00934C6E"/>
    <w:rsid w:val="0093524E"/>
    <w:rsid w:val="00936173"/>
    <w:rsid w:val="00936743"/>
    <w:rsid w:val="009377E1"/>
    <w:rsid w:val="00937E62"/>
    <w:rsid w:val="00940092"/>
    <w:rsid w:val="00940945"/>
    <w:rsid w:val="00940A48"/>
    <w:rsid w:val="00940AA4"/>
    <w:rsid w:val="00941290"/>
    <w:rsid w:val="009413B9"/>
    <w:rsid w:val="00942B3B"/>
    <w:rsid w:val="00942BC5"/>
    <w:rsid w:val="00942D6A"/>
    <w:rsid w:val="0094614E"/>
    <w:rsid w:val="0094633A"/>
    <w:rsid w:val="0094677B"/>
    <w:rsid w:val="00947080"/>
    <w:rsid w:val="00947C12"/>
    <w:rsid w:val="00947F13"/>
    <w:rsid w:val="00951028"/>
    <w:rsid w:val="00951497"/>
    <w:rsid w:val="00951C0B"/>
    <w:rsid w:val="00952A98"/>
    <w:rsid w:val="009537C1"/>
    <w:rsid w:val="00953D77"/>
    <w:rsid w:val="00954326"/>
    <w:rsid w:val="0095568D"/>
    <w:rsid w:val="009557BA"/>
    <w:rsid w:val="00956649"/>
    <w:rsid w:val="009601E5"/>
    <w:rsid w:val="00960CC5"/>
    <w:rsid w:val="009610FF"/>
    <w:rsid w:val="00961A5B"/>
    <w:rsid w:val="00961CB3"/>
    <w:rsid w:val="00961CCE"/>
    <w:rsid w:val="0096229C"/>
    <w:rsid w:val="009627A7"/>
    <w:rsid w:val="00962B79"/>
    <w:rsid w:val="00964035"/>
    <w:rsid w:val="00964145"/>
    <w:rsid w:val="009641F5"/>
    <w:rsid w:val="009660B0"/>
    <w:rsid w:val="009669C6"/>
    <w:rsid w:val="00966C1E"/>
    <w:rsid w:val="0096712E"/>
    <w:rsid w:val="00967837"/>
    <w:rsid w:val="009702CB"/>
    <w:rsid w:val="009703E5"/>
    <w:rsid w:val="0097095E"/>
    <w:rsid w:val="00970A58"/>
    <w:rsid w:val="009714E9"/>
    <w:rsid w:val="00971E10"/>
    <w:rsid w:val="009722FF"/>
    <w:rsid w:val="00972E7B"/>
    <w:rsid w:val="009733B7"/>
    <w:rsid w:val="00973D94"/>
    <w:rsid w:val="009742BA"/>
    <w:rsid w:val="009752C1"/>
    <w:rsid w:val="00975D46"/>
    <w:rsid w:val="00981C2A"/>
    <w:rsid w:val="00981E04"/>
    <w:rsid w:val="009837E4"/>
    <w:rsid w:val="009842FE"/>
    <w:rsid w:val="0098435C"/>
    <w:rsid w:val="00984756"/>
    <w:rsid w:val="009857BF"/>
    <w:rsid w:val="009865F3"/>
    <w:rsid w:val="00986DE8"/>
    <w:rsid w:val="0098716C"/>
    <w:rsid w:val="009919BA"/>
    <w:rsid w:val="00993CEA"/>
    <w:rsid w:val="009945F6"/>
    <w:rsid w:val="00994C60"/>
    <w:rsid w:val="00994DC8"/>
    <w:rsid w:val="00995090"/>
    <w:rsid w:val="009957F2"/>
    <w:rsid w:val="009959CD"/>
    <w:rsid w:val="00996380"/>
    <w:rsid w:val="00996425"/>
    <w:rsid w:val="009967AF"/>
    <w:rsid w:val="00997821"/>
    <w:rsid w:val="00997A1D"/>
    <w:rsid w:val="00997AAD"/>
    <w:rsid w:val="009A0D27"/>
    <w:rsid w:val="009A0FAE"/>
    <w:rsid w:val="009A1AAA"/>
    <w:rsid w:val="009A2700"/>
    <w:rsid w:val="009A2B0C"/>
    <w:rsid w:val="009A2FAC"/>
    <w:rsid w:val="009A302E"/>
    <w:rsid w:val="009A47D9"/>
    <w:rsid w:val="009A4A08"/>
    <w:rsid w:val="009A6E9D"/>
    <w:rsid w:val="009B0737"/>
    <w:rsid w:val="009B0F7B"/>
    <w:rsid w:val="009B126F"/>
    <w:rsid w:val="009B1362"/>
    <w:rsid w:val="009B2392"/>
    <w:rsid w:val="009B3899"/>
    <w:rsid w:val="009B4F49"/>
    <w:rsid w:val="009B5020"/>
    <w:rsid w:val="009B56F1"/>
    <w:rsid w:val="009B583F"/>
    <w:rsid w:val="009B596A"/>
    <w:rsid w:val="009B5C02"/>
    <w:rsid w:val="009B5D19"/>
    <w:rsid w:val="009B5DDF"/>
    <w:rsid w:val="009B5EA9"/>
    <w:rsid w:val="009B69E4"/>
    <w:rsid w:val="009B6C3A"/>
    <w:rsid w:val="009B6DD5"/>
    <w:rsid w:val="009B6FE8"/>
    <w:rsid w:val="009B7135"/>
    <w:rsid w:val="009B7A35"/>
    <w:rsid w:val="009C060B"/>
    <w:rsid w:val="009C0F87"/>
    <w:rsid w:val="009C1F63"/>
    <w:rsid w:val="009C31AF"/>
    <w:rsid w:val="009C320F"/>
    <w:rsid w:val="009C3B8B"/>
    <w:rsid w:val="009C3E5A"/>
    <w:rsid w:val="009C4A56"/>
    <w:rsid w:val="009C58F1"/>
    <w:rsid w:val="009C6DF8"/>
    <w:rsid w:val="009C7304"/>
    <w:rsid w:val="009C736E"/>
    <w:rsid w:val="009C75E7"/>
    <w:rsid w:val="009C7E94"/>
    <w:rsid w:val="009D09EF"/>
    <w:rsid w:val="009D0B6D"/>
    <w:rsid w:val="009D19FB"/>
    <w:rsid w:val="009D26A1"/>
    <w:rsid w:val="009D3C21"/>
    <w:rsid w:val="009D45F7"/>
    <w:rsid w:val="009D5D8E"/>
    <w:rsid w:val="009D6D5B"/>
    <w:rsid w:val="009D6E5F"/>
    <w:rsid w:val="009E1099"/>
    <w:rsid w:val="009E1144"/>
    <w:rsid w:val="009E1482"/>
    <w:rsid w:val="009E1657"/>
    <w:rsid w:val="009E30DE"/>
    <w:rsid w:val="009E3D72"/>
    <w:rsid w:val="009E4709"/>
    <w:rsid w:val="009E5381"/>
    <w:rsid w:val="009E5749"/>
    <w:rsid w:val="009E72A0"/>
    <w:rsid w:val="009E764B"/>
    <w:rsid w:val="009E777C"/>
    <w:rsid w:val="009E7B07"/>
    <w:rsid w:val="009E7C44"/>
    <w:rsid w:val="009E7C61"/>
    <w:rsid w:val="009F085C"/>
    <w:rsid w:val="009F445B"/>
    <w:rsid w:val="009F4B18"/>
    <w:rsid w:val="009F4BC2"/>
    <w:rsid w:val="009F53DF"/>
    <w:rsid w:val="009F54A1"/>
    <w:rsid w:val="009F62B7"/>
    <w:rsid w:val="00A000FF"/>
    <w:rsid w:val="00A0051B"/>
    <w:rsid w:val="00A015C5"/>
    <w:rsid w:val="00A01E2B"/>
    <w:rsid w:val="00A01E48"/>
    <w:rsid w:val="00A027EF"/>
    <w:rsid w:val="00A02FD9"/>
    <w:rsid w:val="00A03125"/>
    <w:rsid w:val="00A048D2"/>
    <w:rsid w:val="00A05653"/>
    <w:rsid w:val="00A0752C"/>
    <w:rsid w:val="00A07E06"/>
    <w:rsid w:val="00A10BBD"/>
    <w:rsid w:val="00A122FE"/>
    <w:rsid w:val="00A12C20"/>
    <w:rsid w:val="00A137DB"/>
    <w:rsid w:val="00A13CB4"/>
    <w:rsid w:val="00A13F94"/>
    <w:rsid w:val="00A1409E"/>
    <w:rsid w:val="00A14651"/>
    <w:rsid w:val="00A15424"/>
    <w:rsid w:val="00A15C25"/>
    <w:rsid w:val="00A16E06"/>
    <w:rsid w:val="00A16E7A"/>
    <w:rsid w:val="00A17642"/>
    <w:rsid w:val="00A20395"/>
    <w:rsid w:val="00A20671"/>
    <w:rsid w:val="00A20A42"/>
    <w:rsid w:val="00A20C68"/>
    <w:rsid w:val="00A2139B"/>
    <w:rsid w:val="00A2177B"/>
    <w:rsid w:val="00A21BE6"/>
    <w:rsid w:val="00A21C5B"/>
    <w:rsid w:val="00A234DC"/>
    <w:rsid w:val="00A239D8"/>
    <w:rsid w:val="00A23C32"/>
    <w:rsid w:val="00A24086"/>
    <w:rsid w:val="00A253CB"/>
    <w:rsid w:val="00A25D01"/>
    <w:rsid w:val="00A25D8B"/>
    <w:rsid w:val="00A26404"/>
    <w:rsid w:val="00A266B1"/>
    <w:rsid w:val="00A26857"/>
    <w:rsid w:val="00A3003E"/>
    <w:rsid w:val="00A30550"/>
    <w:rsid w:val="00A31D52"/>
    <w:rsid w:val="00A33A55"/>
    <w:rsid w:val="00A33AA6"/>
    <w:rsid w:val="00A358B7"/>
    <w:rsid w:val="00A362A5"/>
    <w:rsid w:val="00A36E1A"/>
    <w:rsid w:val="00A377A8"/>
    <w:rsid w:val="00A37818"/>
    <w:rsid w:val="00A4126D"/>
    <w:rsid w:val="00A419E6"/>
    <w:rsid w:val="00A41EEA"/>
    <w:rsid w:val="00A41FCF"/>
    <w:rsid w:val="00A43F76"/>
    <w:rsid w:val="00A44897"/>
    <w:rsid w:val="00A4530B"/>
    <w:rsid w:val="00A46084"/>
    <w:rsid w:val="00A4679E"/>
    <w:rsid w:val="00A46882"/>
    <w:rsid w:val="00A504DB"/>
    <w:rsid w:val="00A50F25"/>
    <w:rsid w:val="00A517F9"/>
    <w:rsid w:val="00A5191A"/>
    <w:rsid w:val="00A5295D"/>
    <w:rsid w:val="00A52C48"/>
    <w:rsid w:val="00A530C8"/>
    <w:rsid w:val="00A55BEA"/>
    <w:rsid w:val="00A57083"/>
    <w:rsid w:val="00A60F15"/>
    <w:rsid w:val="00A61B58"/>
    <w:rsid w:val="00A61D1E"/>
    <w:rsid w:val="00A62914"/>
    <w:rsid w:val="00A62DB3"/>
    <w:rsid w:val="00A638D5"/>
    <w:rsid w:val="00A6453B"/>
    <w:rsid w:val="00A64C28"/>
    <w:rsid w:val="00A658DF"/>
    <w:rsid w:val="00A65B00"/>
    <w:rsid w:val="00A65CD2"/>
    <w:rsid w:val="00A66D8C"/>
    <w:rsid w:val="00A67F5F"/>
    <w:rsid w:val="00A711F4"/>
    <w:rsid w:val="00A712F7"/>
    <w:rsid w:val="00A71F16"/>
    <w:rsid w:val="00A72158"/>
    <w:rsid w:val="00A723C3"/>
    <w:rsid w:val="00A72E15"/>
    <w:rsid w:val="00A73B95"/>
    <w:rsid w:val="00A742C7"/>
    <w:rsid w:val="00A754C6"/>
    <w:rsid w:val="00A759C8"/>
    <w:rsid w:val="00A765A0"/>
    <w:rsid w:val="00A766B8"/>
    <w:rsid w:val="00A769F0"/>
    <w:rsid w:val="00A76B3B"/>
    <w:rsid w:val="00A7731C"/>
    <w:rsid w:val="00A776B4"/>
    <w:rsid w:val="00A77AB4"/>
    <w:rsid w:val="00A808F8"/>
    <w:rsid w:val="00A811B3"/>
    <w:rsid w:val="00A819FF"/>
    <w:rsid w:val="00A81E38"/>
    <w:rsid w:val="00A821F8"/>
    <w:rsid w:val="00A82E28"/>
    <w:rsid w:val="00A83757"/>
    <w:rsid w:val="00A846D7"/>
    <w:rsid w:val="00A863C1"/>
    <w:rsid w:val="00A87632"/>
    <w:rsid w:val="00A876A0"/>
    <w:rsid w:val="00A87F3B"/>
    <w:rsid w:val="00A91292"/>
    <w:rsid w:val="00A927B0"/>
    <w:rsid w:val="00A92C69"/>
    <w:rsid w:val="00A93BC1"/>
    <w:rsid w:val="00A942ED"/>
    <w:rsid w:val="00A945A7"/>
    <w:rsid w:val="00A94A25"/>
    <w:rsid w:val="00A95339"/>
    <w:rsid w:val="00A9543F"/>
    <w:rsid w:val="00A9703C"/>
    <w:rsid w:val="00A97F87"/>
    <w:rsid w:val="00AA0918"/>
    <w:rsid w:val="00AA1327"/>
    <w:rsid w:val="00AA1F07"/>
    <w:rsid w:val="00AA26FC"/>
    <w:rsid w:val="00AA433C"/>
    <w:rsid w:val="00AA464C"/>
    <w:rsid w:val="00AA52E6"/>
    <w:rsid w:val="00AA5F09"/>
    <w:rsid w:val="00AA6B6D"/>
    <w:rsid w:val="00AA7089"/>
    <w:rsid w:val="00AA73D7"/>
    <w:rsid w:val="00AA775D"/>
    <w:rsid w:val="00AA7817"/>
    <w:rsid w:val="00AA789A"/>
    <w:rsid w:val="00AB0258"/>
    <w:rsid w:val="00AB0C1F"/>
    <w:rsid w:val="00AB1C0D"/>
    <w:rsid w:val="00AB23A8"/>
    <w:rsid w:val="00AB3E06"/>
    <w:rsid w:val="00AB5014"/>
    <w:rsid w:val="00AB590E"/>
    <w:rsid w:val="00AB68AE"/>
    <w:rsid w:val="00AB77A7"/>
    <w:rsid w:val="00AB7B66"/>
    <w:rsid w:val="00AC04B7"/>
    <w:rsid w:val="00AC0769"/>
    <w:rsid w:val="00AC1AD4"/>
    <w:rsid w:val="00AC3A00"/>
    <w:rsid w:val="00AC4C55"/>
    <w:rsid w:val="00AC5355"/>
    <w:rsid w:val="00AC58D1"/>
    <w:rsid w:val="00AC64E6"/>
    <w:rsid w:val="00AC6BFD"/>
    <w:rsid w:val="00AC754C"/>
    <w:rsid w:val="00AD04FA"/>
    <w:rsid w:val="00AD0771"/>
    <w:rsid w:val="00AD079A"/>
    <w:rsid w:val="00AD13F6"/>
    <w:rsid w:val="00AD1570"/>
    <w:rsid w:val="00AD244D"/>
    <w:rsid w:val="00AD2A68"/>
    <w:rsid w:val="00AD4996"/>
    <w:rsid w:val="00AD5B7E"/>
    <w:rsid w:val="00AD6179"/>
    <w:rsid w:val="00AD781A"/>
    <w:rsid w:val="00AD7E9B"/>
    <w:rsid w:val="00AE0902"/>
    <w:rsid w:val="00AE1DF4"/>
    <w:rsid w:val="00AE33EF"/>
    <w:rsid w:val="00AE34B3"/>
    <w:rsid w:val="00AE3FF2"/>
    <w:rsid w:val="00AE4546"/>
    <w:rsid w:val="00AE5451"/>
    <w:rsid w:val="00AE7AA5"/>
    <w:rsid w:val="00AE7E89"/>
    <w:rsid w:val="00AF057B"/>
    <w:rsid w:val="00AF070F"/>
    <w:rsid w:val="00AF07D8"/>
    <w:rsid w:val="00AF1BA6"/>
    <w:rsid w:val="00AF3832"/>
    <w:rsid w:val="00AF52EC"/>
    <w:rsid w:val="00AF606A"/>
    <w:rsid w:val="00AF7CEC"/>
    <w:rsid w:val="00AF7F4E"/>
    <w:rsid w:val="00B00276"/>
    <w:rsid w:val="00B005AD"/>
    <w:rsid w:val="00B00850"/>
    <w:rsid w:val="00B00C11"/>
    <w:rsid w:val="00B011DB"/>
    <w:rsid w:val="00B01ABA"/>
    <w:rsid w:val="00B01D32"/>
    <w:rsid w:val="00B025CB"/>
    <w:rsid w:val="00B02C6C"/>
    <w:rsid w:val="00B02F29"/>
    <w:rsid w:val="00B0384D"/>
    <w:rsid w:val="00B03C7F"/>
    <w:rsid w:val="00B04058"/>
    <w:rsid w:val="00B04523"/>
    <w:rsid w:val="00B04545"/>
    <w:rsid w:val="00B0466D"/>
    <w:rsid w:val="00B048B6"/>
    <w:rsid w:val="00B0550F"/>
    <w:rsid w:val="00B055B8"/>
    <w:rsid w:val="00B06223"/>
    <w:rsid w:val="00B067A0"/>
    <w:rsid w:val="00B067AA"/>
    <w:rsid w:val="00B06AE5"/>
    <w:rsid w:val="00B07DB1"/>
    <w:rsid w:val="00B07E81"/>
    <w:rsid w:val="00B1032E"/>
    <w:rsid w:val="00B10B4C"/>
    <w:rsid w:val="00B110EE"/>
    <w:rsid w:val="00B11400"/>
    <w:rsid w:val="00B1214A"/>
    <w:rsid w:val="00B126DA"/>
    <w:rsid w:val="00B12FC6"/>
    <w:rsid w:val="00B13F50"/>
    <w:rsid w:val="00B16924"/>
    <w:rsid w:val="00B16AB9"/>
    <w:rsid w:val="00B17871"/>
    <w:rsid w:val="00B17B33"/>
    <w:rsid w:val="00B216F1"/>
    <w:rsid w:val="00B21F8A"/>
    <w:rsid w:val="00B22A90"/>
    <w:rsid w:val="00B22FFC"/>
    <w:rsid w:val="00B23BA3"/>
    <w:rsid w:val="00B23BE5"/>
    <w:rsid w:val="00B258F7"/>
    <w:rsid w:val="00B26120"/>
    <w:rsid w:val="00B2645E"/>
    <w:rsid w:val="00B2771C"/>
    <w:rsid w:val="00B27E01"/>
    <w:rsid w:val="00B308EA"/>
    <w:rsid w:val="00B32F37"/>
    <w:rsid w:val="00B3319E"/>
    <w:rsid w:val="00B337FF"/>
    <w:rsid w:val="00B34D43"/>
    <w:rsid w:val="00B37E7C"/>
    <w:rsid w:val="00B40157"/>
    <w:rsid w:val="00B40400"/>
    <w:rsid w:val="00B4063B"/>
    <w:rsid w:val="00B41FBD"/>
    <w:rsid w:val="00B421A7"/>
    <w:rsid w:val="00B43E04"/>
    <w:rsid w:val="00B4543B"/>
    <w:rsid w:val="00B45501"/>
    <w:rsid w:val="00B459D3"/>
    <w:rsid w:val="00B46244"/>
    <w:rsid w:val="00B472B5"/>
    <w:rsid w:val="00B5046E"/>
    <w:rsid w:val="00B50FD5"/>
    <w:rsid w:val="00B5218D"/>
    <w:rsid w:val="00B52A0F"/>
    <w:rsid w:val="00B53480"/>
    <w:rsid w:val="00B55DB0"/>
    <w:rsid w:val="00B56452"/>
    <w:rsid w:val="00B56878"/>
    <w:rsid w:val="00B57E0A"/>
    <w:rsid w:val="00B57F6C"/>
    <w:rsid w:val="00B60D0C"/>
    <w:rsid w:val="00B6266A"/>
    <w:rsid w:val="00B62694"/>
    <w:rsid w:val="00B64831"/>
    <w:rsid w:val="00B64D4B"/>
    <w:rsid w:val="00B66959"/>
    <w:rsid w:val="00B669CB"/>
    <w:rsid w:val="00B66F20"/>
    <w:rsid w:val="00B675E1"/>
    <w:rsid w:val="00B67766"/>
    <w:rsid w:val="00B6784A"/>
    <w:rsid w:val="00B67B5F"/>
    <w:rsid w:val="00B70350"/>
    <w:rsid w:val="00B7135D"/>
    <w:rsid w:val="00B71527"/>
    <w:rsid w:val="00B7181A"/>
    <w:rsid w:val="00B724BD"/>
    <w:rsid w:val="00B7264C"/>
    <w:rsid w:val="00B73FDB"/>
    <w:rsid w:val="00B74812"/>
    <w:rsid w:val="00B74878"/>
    <w:rsid w:val="00B76BA8"/>
    <w:rsid w:val="00B7726A"/>
    <w:rsid w:val="00B77718"/>
    <w:rsid w:val="00B77740"/>
    <w:rsid w:val="00B77CE9"/>
    <w:rsid w:val="00B8029D"/>
    <w:rsid w:val="00B804C7"/>
    <w:rsid w:val="00B80E86"/>
    <w:rsid w:val="00B82159"/>
    <w:rsid w:val="00B8244B"/>
    <w:rsid w:val="00B8300B"/>
    <w:rsid w:val="00B84AB3"/>
    <w:rsid w:val="00B85935"/>
    <w:rsid w:val="00B8627A"/>
    <w:rsid w:val="00B86D67"/>
    <w:rsid w:val="00B8727E"/>
    <w:rsid w:val="00B9029C"/>
    <w:rsid w:val="00B94786"/>
    <w:rsid w:val="00B94816"/>
    <w:rsid w:val="00B94A08"/>
    <w:rsid w:val="00B94AC1"/>
    <w:rsid w:val="00B94E3D"/>
    <w:rsid w:val="00B96233"/>
    <w:rsid w:val="00B964B7"/>
    <w:rsid w:val="00B9723C"/>
    <w:rsid w:val="00B97397"/>
    <w:rsid w:val="00B97E3F"/>
    <w:rsid w:val="00BA1F01"/>
    <w:rsid w:val="00BA2282"/>
    <w:rsid w:val="00BA290B"/>
    <w:rsid w:val="00BA291F"/>
    <w:rsid w:val="00BA433B"/>
    <w:rsid w:val="00BA4B92"/>
    <w:rsid w:val="00BA576B"/>
    <w:rsid w:val="00BA5795"/>
    <w:rsid w:val="00BA5EEE"/>
    <w:rsid w:val="00BA5F5B"/>
    <w:rsid w:val="00BA5FA1"/>
    <w:rsid w:val="00BA6149"/>
    <w:rsid w:val="00BA77D8"/>
    <w:rsid w:val="00BB00D0"/>
    <w:rsid w:val="00BB03A3"/>
    <w:rsid w:val="00BB09C3"/>
    <w:rsid w:val="00BB1059"/>
    <w:rsid w:val="00BB246C"/>
    <w:rsid w:val="00BB3CAE"/>
    <w:rsid w:val="00BB3ECF"/>
    <w:rsid w:val="00BB5B2D"/>
    <w:rsid w:val="00BB604A"/>
    <w:rsid w:val="00BB663B"/>
    <w:rsid w:val="00BB6B13"/>
    <w:rsid w:val="00BB6C7F"/>
    <w:rsid w:val="00BC068F"/>
    <w:rsid w:val="00BC0FD3"/>
    <w:rsid w:val="00BC1B90"/>
    <w:rsid w:val="00BC3FBC"/>
    <w:rsid w:val="00BC4978"/>
    <w:rsid w:val="00BC5AC7"/>
    <w:rsid w:val="00BC7338"/>
    <w:rsid w:val="00BC7A65"/>
    <w:rsid w:val="00BD0597"/>
    <w:rsid w:val="00BD0A89"/>
    <w:rsid w:val="00BD0C0F"/>
    <w:rsid w:val="00BD0D9F"/>
    <w:rsid w:val="00BD0EA2"/>
    <w:rsid w:val="00BD1075"/>
    <w:rsid w:val="00BD1437"/>
    <w:rsid w:val="00BD39BF"/>
    <w:rsid w:val="00BD3A03"/>
    <w:rsid w:val="00BD3A28"/>
    <w:rsid w:val="00BD3A7A"/>
    <w:rsid w:val="00BD4326"/>
    <w:rsid w:val="00BD43CA"/>
    <w:rsid w:val="00BD55E9"/>
    <w:rsid w:val="00BD5A1E"/>
    <w:rsid w:val="00BD5FCE"/>
    <w:rsid w:val="00BE0EDB"/>
    <w:rsid w:val="00BE1D85"/>
    <w:rsid w:val="00BE1F04"/>
    <w:rsid w:val="00BE2149"/>
    <w:rsid w:val="00BE3866"/>
    <w:rsid w:val="00BE3CF4"/>
    <w:rsid w:val="00BE4F9B"/>
    <w:rsid w:val="00BE538D"/>
    <w:rsid w:val="00BE58C1"/>
    <w:rsid w:val="00BE592D"/>
    <w:rsid w:val="00BE5D14"/>
    <w:rsid w:val="00BE69E8"/>
    <w:rsid w:val="00BF0695"/>
    <w:rsid w:val="00BF1D56"/>
    <w:rsid w:val="00BF32F3"/>
    <w:rsid w:val="00BF343C"/>
    <w:rsid w:val="00BF3885"/>
    <w:rsid w:val="00BF6295"/>
    <w:rsid w:val="00BF68C9"/>
    <w:rsid w:val="00BF6FBA"/>
    <w:rsid w:val="00BF704E"/>
    <w:rsid w:val="00C005B6"/>
    <w:rsid w:val="00C00B14"/>
    <w:rsid w:val="00C015E0"/>
    <w:rsid w:val="00C026B6"/>
    <w:rsid w:val="00C02BD8"/>
    <w:rsid w:val="00C049E6"/>
    <w:rsid w:val="00C059FE"/>
    <w:rsid w:val="00C064FA"/>
    <w:rsid w:val="00C06596"/>
    <w:rsid w:val="00C07328"/>
    <w:rsid w:val="00C074F8"/>
    <w:rsid w:val="00C1129E"/>
    <w:rsid w:val="00C114D7"/>
    <w:rsid w:val="00C1157A"/>
    <w:rsid w:val="00C1169C"/>
    <w:rsid w:val="00C11E9E"/>
    <w:rsid w:val="00C13121"/>
    <w:rsid w:val="00C135B6"/>
    <w:rsid w:val="00C135C6"/>
    <w:rsid w:val="00C14573"/>
    <w:rsid w:val="00C148B9"/>
    <w:rsid w:val="00C14DBF"/>
    <w:rsid w:val="00C15698"/>
    <w:rsid w:val="00C159B9"/>
    <w:rsid w:val="00C1637D"/>
    <w:rsid w:val="00C16F17"/>
    <w:rsid w:val="00C16F37"/>
    <w:rsid w:val="00C16FBE"/>
    <w:rsid w:val="00C170AE"/>
    <w:rsid w:val="00C17AE6"/>
    <w:rsid w:val="00C20C21"/>
    <w:rsid w:val="00C22F09"/>
    <w:rsid w:val="00C2382F"/>
    <w:rsid w:val="00C23C6C"/>
    <w:rsid w:val="00C241B0"/>
    <w:rsid w:val="00C24237"/>
    <w:rsid w:val="00C24561"/>
    <w:rsid w:val="00C25544"/>
    <w:rsid w:val="00C259F1"/>
    <w:rsid w:val="00C26B5C"/>
    <w:rsid w:val="00C27255"/>
    <w:rsid w:val="00C30242"/>
    <w:rsid w:val="00C305B5"/>
    <w:rsid w:val="00C30E63"/>
    <w:rsid w:val="00C31602"/>
    <w:rsid w:val="00C319C5"/>
    <w:rsid w:val="00C32524"/>
    <w:rsid w:val="00C32BBD"/>
    <w:rsid w:val="00C34314"/>
    <w:rsid w:val="00C35357"/>
    <w:rsid w:val="00C3651D"/>
    <w:rsid w:val="00C37ABD"/>
    <w:rsid w:val="00C40CB2"/>
    <w:rsid w:val="00C4177A"/>
    <w:rsid w:val="00C41F06"/>
    <w:rsid w:val="00C41F1A"/>
    <w:rsid w:val="00C44044"/>
    <w:rsid w:val="00C448C6"/>
    <w:rsid w:val="00C45E48"/>
    <w:rsid w:val="00C45FF8"/>
    <w:rsid w:val="00C46935"/>
    <w:rsid w:val="00C4714C"/>
    <w:rsid w:val="00C47352"/>
    <w:rsid w:val="00C5058B"/>
    <w:rsid w:val="00C50DF0"/>
    <w:rsid w:val="00C50E81"/>
    <w:rsid w:val="00C5125B"/>
    <w:rsid w:val="00C51B74"/>
    <w:rsid w:val="00C51F47"/>
    <w:rsid w:val="00C52504"/>
    <w:rsid w:val="00C52CF0"/>
    <w:rsid w:val="00C52D6E"/>
    <w:rsid w:val="00C53404"/>
    <w:rsid w:val="00C545A0"/>
    <w:rsid w:val="00C553AF"/>
    <w:rsid w:val="00C55448"/>
    <w:rsid w:val="00C56002"/>
    <w:rsid w:val="00C562AA"/>
    <w:rsid w:val="00C56341"/>
    <w:rsid w:val="00C56A67"/>
    <w:rsid w:val="00C57831"/>
    <w:rsid w:val="00C57C9F"/>
    <w:rsid w:val="00C610B1"/>
    <w:rsid w:val="00C610E7"/>
    <w:rsid w:val="00C6250C"/>
    <w:rsid w:val="00C6251B"/>
    <w:rsid w:val="00C63181"/>
    <w:rsid w:val="00C631BF"/>
    <w:rsid w:val="00C63719"/>
    <w:rsid w:val="00C6386B"/>
    <w:rsid w:val="00C6401C"/>
    <w:rsid w:val="00C6734A"/>
    <w:rsid w:val="00C6784E"/>
    <w:rsid w:val="00C70829"/>
    <w:rsid w:val="00C70CA5"/>
    <w:rsid w:val="00C71E3D"/>
    <w:rsid w:val="00C72AC7"/>
    <w:rsid w:val="00C738A0"/>
    <w:rsid w:val="00C73BCA"/>
    <w:rsid w:val="00C73CDF"/>
    <w:rsid w:val="00C74159"/>
    <w:rsid w:val="00C74219"/>
    <w:rsid w:val="00C743FC"/>
    <w:rsid w:val="00C76367"/>
    <w:rsid w:val="00C77345"/>
    <w:rsid w:val="00C77D5D"/>
    <w:rsid w:val="00C80009"/>
    <w:rsid w:val="00C807E8"/>
    <w:rsid w:val="00C80D58"/>
    <w:rsid w:val="00C8140D"/>
    <w:rsid w:val="00C817B7"/>
    <w:rsid w:val="00C81D7C"/>
    <w:rsid w:val="00C81E50"/>
    <w:rsid w:val="00C82195"/>
    <w:rsid w:val="00C826BC"/>
    <w:rsid w:val="00C827D1"/>
    <w:rsid w:val="00C85CAB"/>
    <w:rsid w:val="00C85DB8"/>
    <w:rsid w:val="00C863BA"/>
    <w:rsid w:val="00C9104B"/>
    <w:rsid w:val="00C92E76"/>
    <w:rsid w:val="00C93731"/>
    <w:rsid w:val="00C93CB1"/>
    <w:rsid w:val="00C94D94"/>
    <w:rsid w:val="00C955F7"/>
    <w:rsid w:val="00C959A2"/>
    <w:rsid w:val="00C96950"/>
    <w:rsid w:val="00CA0461"/>
    <w:rsid w:val="00CA0707"/>
    <w:rsid w:val="00CA26C0"/>
    <w:rsid w:val="00CA2D39"/>
    <w:rsid w:val="00CA2D6F"/>
    <w:rsid w:val="00CA4493"/>
    <w:rsid w:val="00CA5528"/>
    <w:rsid w:val="00CA557B"/>
    <w:rsid w:val="00CA5CD6"/>
    <w:rsid w:val="00CA5D46"/>
    <w:rsid w:val="00CA66C5"/>
    <w:rsid w:val="00CA7484"/>
    <w:rsid w:val="00CB0FF5"/>
    <w:rsid w:val="00CB15F5"/>
    <w:rsid w:val="00CB185F"/>
    <w:rsid w:val="00CB5100"/>
    <w:rsid w:val="00CB56C4"/>
    <w:rsid w:val="00CB5DDA"/>
    <w:rsid w:val="00CB68F3"/>
    <w:rsid w:val="00CB7806"/>
    <w:rsid w:val="00CC0525"/>
    <w:rsid w:val="00CC05F1"/>
    <w:rsid w:val="00CC1D52"/>
    <w:rsid w:val="00CC4068"/>
    <w:rsid w:val="00CC68A6"/>
    <w:rsid w:val="00CC6A7C"/>
    <w:rsid w:val="00CC7195"/>
    <w:rsid w:val="00CC76D8"/>
    <w:rsid w:val="00CD0B01"/>
    <w:rsid w:val="00CD16D5"/>
    <w:rsid w:val="00CD212F"/>
    <w:rsid w:val="00CD24CF"/>
    <w:rsid w:val="00CD3FC8"/>
    <w:rsid w:val="00CD4788"/>
    <w:rsid w:val="00CD47F1"/>
    <w:rsid w:val="00CD50CC"/>
    <w:rsid w:val="00CD52E2"/>
    <w:rsid w:val="00CD6921"/>
    <w:rsid w:val="00CD6FEE"/>
    <w:rsid w:val="00CD740E"/>
    <w:rsid w:val="00CD77F6"/>
    <w:rsid w:val="00CD7CF8"/>
    <w:rsid w:val="00CD7DED"/>
    <w:rsid w:val="00CD7FBE"/>
    <w:rsid w:val="00CE0D34"/>
    <w:rsid w:val="00CE1411"/>
    <w:rsid w:val="00CE1462"/>
    <w:rsid w:val="00CE171D"/>
    <w:rsid w:val="00CE18DD"/>
    <w:rsid w:val="00CE1DEE"/>
    <w:rsid w:val="00CE226E"/>
    <w:rsid w:val="00CE29E7"/>
    <w:rsid w:val="00CE34FC"/>
    <w:rsid w:val="00CE3F38"/>
    <w:rsid w:val="00CE4511"/>
    <w:rsid w:val="00CE51F1"/>
    <w:rsid w:val="00CE7975"/>
    <w:rsid w:val="00CF0486"/>
    <w:rsid w:val="00CF0C9B"/>
    <w:rsid w:val="00CF0ECD"/>
    <w:rsid w:val="00CF29E8"/>
    <w:rsid w:val="00CF379A"/>
    <w:rsid w:val="00CF5D60"/>
    <w:rsid w:val="00CF78E6"/>
    <w:rsid w:val="00CF791F"/>
    <w:rsid w:val="00CF7C6E"/>
    <w:rsid w:val="00CF7C77"/>
    <w:rsid w:val="00CF7CEE"/>
    <w:rsid w:val="00D00E3F"/>
    <w:rsid w:val="00D010A5"/>
    <w:rsid w:val="00D013AB"/>
    <w:rsid w:val="00D014C3"/>
    <w:rsid w:val="00D017B9"/>
    <w:rsid w:val="00D0285A"/>
    <w:rsid w:val="00D02F92"/>
    <w:rsid w:val="00D030B3"/>
    <w:rsid w:val="00D048B9"/>
    <w:rsid w:val="00D05306"/>
    <w:rsid w:val="00D06233"/>
    <w:rsid w:val="00D0698B"/>
    <w:rsid w:val="00D06C10"/>
    <w:rsid w:val="00D0760C"/>
    <w:rsid w:val="00D0774F"/>
    <w:rsid w:val="00D07B0B"/>
    <w:rsid w:val="00D101DF"/>
    <w:rsid w:val="00D10498"/>
    <w:rsid w:val="00D11F29"/>
    <w:rsid w:val="00D14B68"/>
    <w:rsid w:val="00D1591D"/>
    <w:rsid w:val="00D175EE"/>
    <w:rsid w:val="00D21846"/>
    <w:rsid w:val="00D22844"/>
    <w:rsid w:val="00D22F49"/>
    <w:rsid w:val="00D23EE6"/>
    <w:rsid w:val="00D2440E"/>
    <w:rsid w:val="00D24615"/>
    <w:rsid w:val="00D2510D"/>
    <w:rsid w:val="00D2561E"/>
    <w:rsid w:val="00D2656D"/>
    <w:rsid w:val="00D2742C"/>
    <w:rsid w:val="00D27E72"/>
    <w:rsid w:val="00D303A3"/>
    <w:rsid w:val="00D30C66"/>
    <w:rsid w:val="00D313C3"/>
    <w:rsid w:val="00D32152"/>
    <w:rsid w:val="00D323D7"/>
    <w:rsid w:val="00D32662"/>
    <w:rsid w:val="00D32C2D"/>
    <w:rsid w:val="00D32F96"/>
    <w:rsid w:val="00D3343D"/>
    <w:rsid w:val="00D33F68"/>
    <w:rsid w:val="00D34302"/>
    <w:rsid w:val="00D345AE"/>
    <w:rsid w:val="00D35164"/>
    <w:rsid w:val="00D355C2"/>
    <w:rsid w:val="00D35D15"/>
    <w:rsid w:val="00D36544"/>
    <w:rsid w:val="00D37041"/>
    <w:rsid w:val="00D3713C"/>
    <w:rsid w:val="00D37174"/>
    <w:rsid w:val="00D37DF0"/>
    <w:rsid w:val="00D40046"/>
    <w:rsid w:val="00D40289"/>
    <w:rsid w:val="00D40D63"/>
    <w:rsid w:val="00D41086"/>
    <w:rsid w:val="00D41DD4"/>
    <w:rsid w:val="00D43FBC"/>
    <w:rsid w:val="00D45FA7"/>
    <w:rsid w:val="00D47041"/>
    <w:rsid w:val="00D47A62"/>
    <w:rsid w:val="00D47BE1"/>
    <w:rsid w:val="00D47E59"/>
    <w:rsid w:val="00D50326"/>
    <w:rsid w:val="00D50E3B"/>
    <w:rsid w:val="00D5130C"/>
    <w:rsid w:val="00D514A3"/>
    <w:rsid w:val="00D53484"/>
    <w:rsid w:val="00D53905"/>
    <w:rsid w:val="00D53C90"/>
    <w:rsid w:val="00D53F8A"/>
    <w:rsid w:val="00D556CF"/>
    <w:rsid w:val="00D568F2"/>
    <w:rsid w:val="00D608DC"/>
    <w:rsid w:val="00D609C9"/>
    <w:rsid w:val="00D60F81"/>
    <w:rsid w:val="00D61879"/>
    <w:rsid w:val="00D63CAF"/>
    <w:rsid w:val="00D64A7E"/>
    <w:rsid w:val="00D656C3"/>
    <w:rsid w:val="00D65AA3"/>
    <w:rsid w:val="00D666F2"/>
    <w:rsid w:val="00D669B4"/>
    <w:rsid w:val="00D6737F"/>
    <w:rsid w:val="00D709A0"/>
    <w:rsid w:val="00D71F75"/>
    <w:rsid w:val="00D72306"/>
    <w:rsid w:val="00D74721"/>
    <w:rsid w:val="00D74CA1"/>
    <w:rsid w:val="00D74FC3"/>
    <w:rsid w:val="00D7561F"/>
    <w:rsid w:val="00D7590C"/>
    <w:rsid w:val="00D76024"/>
    <w:rsid w:val="00D76E4D"/>
    <w:rsid w:val="00D76E59"/>
    <w:rsid w:val="00D77881"/>
    <w:rsid w:val="00D8054F"/>
    <w:rsid w:val="00D8124F"/>
    <w:rsid w:val="00D81DC3"/>
    <w:rsid w:val="00D82520"/>
    <w:rsid w:val="00D83D68"/>
    <w:rsid w:val="00D849F9"/>
    <w:rsid w:val="00D84EBC"/>
    <w:rsid w:val="00D84F2A"/>
    <w:rsid w:val="00D84FBC"/>
    <w:rsid w:val="00D85788"/>
    <w:rsid w:val="00D85B10"/>
    <w:rsid w:val="00D85E0B"/>
    <w:rsid w:val="00D8608D"/>
    <w:rsid w:val="00D866C9"/>
    <w:rsid w:val="00D86765"/>
    <w:rsid w:val="00D86EFC"/>
    <w:rsid w:val="00D878D0"/>
    <w:rsid w:val="00D87EB1"/>
    <w:rsid w:val="00D87EDD"/>
    <w:rsid w:val="00D903FE"/>
    <w:rsid w:val="00D91D2F"/>
    <w:rsid w:val="00D91EE1"/>
    <w:rsid w:val="00D9215B"/>
    <w:rsid w:val="00D922CA"/>
    <w:rsid w:val="00D92C3D"/>
    <w:rsid w:val="00D92FDD"/>
    <w:rsid w:val="00D93535"/>
    <w:rsid w:val="00D93B12"/>
    <w:rsid w:val="00D94A45"/>
    <w:rsid w:val="00D969BE"/>
    <w:rsid w:val="00D969F6"/>
    <w:rsid w:val="00DA17E7"/>
    <w:rsid w:val="00DA2107"/>
    <w:rsid w:val="00DA268C"/>
    <w:rsid w:val="00DA356A"/>
    <w:rsid w:val="00DA356C"/>
    <w:rsid w:val="00DA4A60"/>
    <w:rsid w:val="00DA67F1"/>
    <w:rsid w:val="00DA79F1"/>
    <w:rsid w:val="00DA7A26"/>
    <w:rsid w:val="00DA7DDA"/>
    <w:rsid w:val="00DB0193"/>
    <w:rsid w:val="00DB09BF"/>
    <w:rsid w:val="00DB0F13"/>
    <w:rsid w:val="00DB0F9A"/>
    <w:rsid w:val="00DB1131"/>
    <w:rsid w:val="00DB3884"/>
    <w:rsid w:val="00DB3A9C"/>
    <w:rsid w:val="00DB464B"/>
    <w:rsid w:val="00DB46CA"/>
    <w:rsid w:val="00DB6963"/>
    <w:rsid w:val="00DB6AE8"/>
    <w:rsid w:val="00DB7E49"/>
    <w:rsid w:val="00DC0A8F"/>
    <w:rsid w:val="00DC0B8D"/>
    <w:rsid w:val="00DC199E"/>
    <w:rsid w:val="00DC1ACC"/>
    <w:rsid w:val="00DC2538"/>
    <w:rsid w:val="00DC271C"/>
    <w:rsid w:val="00DC2B25"/>
    <w:rsid w:val="00DC3917"/>
    <w:rsid w:val="00DC42F6"/>
    <w:rsid w:val="00DC475C"/>
    <w:rsid w:val="00DC6032"/>
    <w:rsid w:val="00DC72B6"/>
    <w:rsid w:val="00DC7642"/>
    <w:rsid w:val="00DC7906"/>
    <w:rsid w:val="00DC7EAA"/>
    <w:rsid w:val="00DD0866"/>
    <w:rsid w:val="00DD1168"/>
    <w:rsid w:val="00DD1823"/>
    <w:rsid w:val="00DD389F"/>
    <w:rsid w:val="00DD3FB8"/>
    <w:rsid w:val="00DD5530"/>
    <w:rsid w:val="00DD612A"/>
    <w:rsid w:val="00DD67F1"/>
    <w:rsid w:val="00DD7257"/>
    <w:rsid w:val="00DD7626"/>
    <w:rsid w:val="00DD79B7"/>
    <w:rsid w:val="00DE0EBD"/>
    <w:rsid w:val="00DE23BB"/>
    <w:rsid w:val="00DE2ABD"/>
    <w:rsid w:val="00DE39F8"/>
    <w:rsid w:val="00DE4BB7"/>
    <w:rsid w:val="00DE4D61"/>
    <w:rsid w:val="00DE5A59"/>
    <w:rsid w:val="00DE6357"/>
    <w:rsid w:val="00DE78AA"/>
    <w:rsid w:val="00DE7991"/>
    <w:rsid w:val="00DF157C"/>
    <w:rsid w:val="00DF188A"/>
    <w:rsid w:val="00DF236E"/>
    <w:rsid w:val="00DF2834"/>
    <w:rsid w:val="00DF2843"/>
    <w:rsid w:val="00DF2893"/>
    <w:rsid w:val="00DF29D1"/>
    <w:rsid w:val="00DF3060"/>
    <w:rsid w:val="00DF30B7"/>
    <w:rsid w:val="00DF384A"/>
    <w:rsid w:val="00DF3A0D"/>
    <w:rsid w:val="00DF3C0F"/>
    <w:rsid w:val="00DF48D9"/>
    <w:rsid w:val="00DF54DB"/>
    <w:rsid w:val="00DF557A"/>
    <w:rsid w:val="00DF5AB0"/>
    <w:rsid w:val="00DF5B89"/>
    <w:rsid w:val="00DF5CB4"/>
    <w:rsid w:val="00DF5FEF"/>
    <w:rsid w:val="00DF61CD"/>
    <w:rsid w:val="00DF680E"/>
    <w:rsid w:val="00DF687E"/>
    <w:rsid w:val="00DF6D6F"/>
    <w:rsid w:val="00DF6D91"/>
    <w:rsid w:val="00DF6DB0"/>
    <w:rsid w:val="00DF6DBD"/>
    <w:rsid w:val="00E008E0"/>
    <w:rsid w:val="00E01639"/>
    <w:rsid w:val="00E01EDF"/>
    <w:rsid w:val="00E024E0"/>
    <w:rsid w:val="00E030F0"/>
    <w:rsid w:val="00E03C2C"/>
    <w:rsid w:val="00E04A58"/>
    <w:rsid w:val="00E05625"/>
    <w:rsid w:val="00E05AD3"/>
    <w:rsid w:val="00E06E06"/>
    <w:rsid w:val="00E07840"/>
    <w:rsid w:val="00E111C4"/>
    <w:rsid w:val="00E1368B"/>
    <w:rsid w:val="00E137BC"/>
    <w:rsid w:val="00E140D2"/>
    <w:rsid w:val="00E1574A"/>
    <w:rsid w:val="00E1610D"/>
    <w:rsid w:val="00E1644E"/>
    <w:rsid w:val="00E17A84"/>
    <w:rsid w:val="00E21937"/>
    <w:rsid w:val="00E21C2A"/>
    <w:rsid w:val="00E2287A"/>
    <w:rsid w:val="00E23EAD"/>
    <w:rsid w:val="00E2462D"/>
    <w:rsid w:val="00E2541D"/>
    <w:rsid w:val="00E2591C"/>
    <w:rsid w:val="00E263AF"/>
    <w:rsid w:val="00E26528"/>
    <w:rsid w:val="00E27ACE"/>
    <w:rsid w:val="00E27C15"/>
    <w:rsid w:val="00E30FF1"/>
    <w:rsid w:val="00E32139"/>
    <w:rsid w:val="00E32428"/>
    <w:rsid w:val="00E339C3"/>
    <w:rsid w:val="00E35624"/>
    <w:rsid w:val="00E361CF"/>
    <w:rsid w:val="00E366C7"/>
    <w:rsid w:val="00E36FFF"/>
    <w:rsid w:val="00E37504"/>
    <w:rsid w:val="00E4197F"/>
    <w:rsid w:val="00E41FC2"/>
    <w:rsid w:val="00E42CF4"/>
    <w:rsid w:val="00E44CCE"/>
    <w:rsid w:val="00E4526E"/>
    <w:rsid w:val="00E4538F"/>
    <w:rsid w:val="00E45B8D"/>
    <w:rsid w:val="00E45F85"/>
    <w:rsid w:val="00E4684E"/>
    <w:rsid w:val="00E47093"/>
    <w:rsid w:val="00E47EEC"/>
    <w:rsid w:val="00E505EB"/>
    <w:rsid w:val="00E50D34"/>
    <w:rsid w:val="00E5229E"/>
    <w:rsid w:val="00E52C5C"/>
    <w:rsid w:val="00E53CA8"/>
    <w:rsid w:val="00E54386"/>
    <w:rsid w:val="00E54812"/>
    <w:rsid w:val="00E550A3"/>
    <w:rsid w:val="00E553FA"/>
    <w:rsid w:val="00E55AEA"/>
    <w:rsid w:val="00E55EC6"/>
    <w:rsid w:val="00E56D28"/>
    <w:rsid w:val="00E56E4E"/>
    <w:rsid w:val="00E57878"/>
    <w:rsid w:val="00E6054C"/>
    <w:rsid w:val="00E61013"/>
    <w:rsid w:val="00E61862"/>
    <w:rsid w:val="00E62347"/>
    <w:rsid w:val="00E6437A"/>
    <w:rsid w:val="00E653A7"/>
    <w:rsid w:val="00E654F4"/>
    <w:rsid w:val="00E659EF"/>
    <w:rsid w:val="00E67553"/>
    <w:rsid w:val="00E67774"/>
    <w:rsid w:val="00E700D2"/>
    <w:rsid w:val="00E706B1"/>
    <w:rsid w:val="00E70D0B"/>
    <w:rsid w:val="00E713EF"/>
    <w:rsid w:val="00E716AB"/>
    <w:rsid w:val="00E71E52"/>
    <w:rsid w:val="00E7328C"/>
    <w:rsid w:val="00E74219"/>
    <w:rsid w:val="00E7566F"/>
    <w:rsid w:val="00E761F6"/>
    <w:rsid w:val="00E767D4"/>
    <w:rsid w:val="00E76862"/>
    <w:rsid w:val="00E76FA3"/>
    <w:rsid w:val="00E77DB7"/>
    <w:rsid w:val="00E80422"/>
    <w:rsid w:val="00E8045A"/>
    <w:rsid w:val="00E809BE"/>
    <w:rsid w:val="00E80AB9"/>
    <w:rsid w:val="00E81343"/>
    <w:rsid w:val="00E819F3"/>
    <w:rsid w:val="00E824C8"/>
    <w:rsid w:val="00E82869"/>
    <w:rsid w:val="00E828E8"/>
    <w:rsid w:val="00E830B8"/>
    <w:rsid w:val="00E83B44"/>
    <w:rsid w:val="00E83FF9"/>
    <w:rsid w:val="00E846AC"/>
    <w:rsid w:val="00E84F95"/>
    <w:rsid w:val="00E863D6"/>
    <w:rsid w:val="00E86CB5"/>
    <w:rsid w:val="00E8703B"/>
    <w:rsid w:val="00E870DE"/>
    <w:rsid w:val="00E873DB"/>
    <w:rsid w:val="00E878B1"/>
    <w:rsid w:val="00E87BB6"/>
    <w:rsid w:val="00E91FC8"/>
    <w:rsid w:val="00E93114"/>
    <w:rsid w:val="00E93446"/>
    <w:rsid w:val="00E9409F"/>
    <w:rsid w:val="00E9470B"/>
    <w:rsid w:val="00E948C9"/>
    <w:rsid w:val="00E94986"/>
    <w:rsid w:val="00E95BED"/>
    <w:rsid w:val="00E96959"/>
    <w:rsid w:val="00E97627"/>
    <w:rsid w:val="00EA10B5"/>
    <w:rsid w:val="00EA117B"/>
    <w:rsid w:val="00EA1E01"/>
    <w:rsid w:val="00EA2731"/>
    <w:rsid w:val="00EA336A"/>
    <w:rsid w:val="00EA370B"/>
    <w:rsid w:val="00EA3768"/>
    <w:rsid w:val="00EA5456"/>
    <w:rsid w:val="00EA6979"/>
    <w:rsid w:val="00EB2CC5"/>
    <w:rsid w:val="00EB3923"/>
    <w:rsid w:val="00EB40A3"/>
    <w:rsid w:val="00EB4177"/>
    <w:rsid w:val="00EB4F36"/>
    <w:rsid w:val="00EB56CC"/>
    <w:rsid w:val="00EB5765"/>
    <w:rsid w:val="00EB5A1F"/>
    <w:rsid w:val="00EB5DED"/>
    <w:rsid w:val="00EB67EB"/>
    <w:rsid w:val="00EB6FB7"/>
    <w:rsid w:val="00EC05E2"/>
    <w:rsid w:val="00EC0D56"/>
    <w:rsid w:val="00EC0E9E"/>
    <w:rsid w:val="00EC11D5"/>
    <w:rsid w:val="00EC16A0"/>
    <w:rsid w:val="00EC16F5"/>
    <w:rsid w:val="00EC1ABE"/>
    <w:rsid w:val="00EC3604"/>
    <w:rsid w:val="00EC3954"/>
    <w:rsid w:val="00EC3EDE"/>
    <w:rsid w:val="00EC4181"/>
    <w:rsid w:val="00EC6844"/>
    <w:rsid w:val="00ED0038"/>
    <w:rsid w:val="00ED0074"/>
    <w:rsid w:val="00ED058B"/>
    <w:rsid w:val="00ED0887"/>
    <w:rsid w:val="00ED0B03"/>
    <w:rsid w:val="00ED0E5A"/>
    <w:rsid w:val="00ED0FEF"/>
    <w:rsid w:val="00ED1EB9"/>
    <w:rsid w:val="00ED2A27"/>
    <w:rsid w:val="00ED340F"/>
    <w:rsid w:val="00ED3446"/>
    <w:rsid w:val="00ED4494"/>
    <w:rsid w:val="00ED47A0"/>
    <w:rsid w:val="00ED5AD9"/>
    <w:rsid w:val="00ED6391"/>
    <w:rsid w:val="00ED6AB9"/>
    <w:rsid w:val="00ED749B"/>
    <w:rsid w:val="00ED7953"/>
    <w:rsid w:val="00EE012E"/>
    <w:rsid w:val="00EE0EA8"/>
    <w:rsid w:val="00EE11F7"/>
    <w:rsid w:val="00EE17EB"/>
    <w:rsid w:val="00EE20BA"/>
    <w:rsid w:val="00EE2365"/>
    <w:rsid w:val="00EE2640"/>
    <w:rsid w:val="00EE2BDC"/>
    <w:rsid w:val="00EE2BFE"/>
    <w:rsid w:val="00EE3485"/>
    <w:rsid w:val="00EE3E75"/>
    <w:rsid w:val="00EE3FBA"/>
    <w:rsid w:val="00EE4AA4"/>
    <w:rsid w:val="00EE5F95"/>
    <w:rsid w:val="00EE60BF"/>
    <w:rsid w:val="00EE7D3C"/>
    <w:rsid w:val="00EF0155"/>
    <w:rsid w:val="00EF029F"/>
    <w:rsid w:val="00EF2722"/>
    <w:rsid w:val="00EF2A8E"/>
    <w:rsid w:val="00EF2AB7"/>
    <w:rsid w:val="00EF3D5D"/>
    <w:rsid w:val="00EF40E2"/>
    <w:rsid w:val="00EF538F"/>
    <w:rsid w:val="00EF56D7"/>
    <w:rsid w:val="00EF63C2"/>
    <w:rsid w:val="00EF6CE7"/>
    <w:rsid w:val="00EF71C1"/>
    <w:rsid w:val="00EF7628"/>
    <w:rsid w:val="00EF76ED"/>
    <w:rsid w:val="00F0073D"/>
    <w:rsid w:val="00F00A74"/>
    <w:rsid w:val="00F00AE9"/>
    <w:rsid w:val="00F01C16"/>
    <w:rsid w:val="00F01FCE"/>
    <w:rsid w:val="00F021F0"/>
    <w:rsid w:val="00F03312"/>
    <w:rsid w:val="00F037C7"/>
    <w:rsid w:val="00F03A37"/>
    <w:rsid w:val="00F047A4"/>
    <w:rsid w:val="00F048EC"/>
    <w:rsid w:val="00F05484"/>
    <w:rsid w:val="00F05E0D"/>
    <w:rsid w:val="00F06F08"/>
    <w:rsid w:val="00F06FF7"/>
    <w:rsid w:val="00F070D4"/>
    <w:rsid w:val="00F11464"/>
    <w:rsid w:val="00F11654"/>
    <w:rsid w:val="00F117EA"/>
    <w:rsid w:val="00F12724"/>
    <w:rsid w:val="00F1356B"/>
    <w:rsid w:val="00F14253"/>
    <w:rsid w:val="00F148F0"/>
    <w:rsid w:val="00F159B4"/>
    <w:rsid w:val="00F16B3A"/>
    <w:rsid w:val="00F17CA9"/>
    <w:rsid w:val="00F200EC"/>
    <w:rsid w:val="00F2135C"/>
    <w:rsid w:val="00F2180A"/>
    <w:rsid w:val="00F21F8F"/>
    <w:rsid w:val="00F230AD"/>
    <w:rsid w:val="00F2366B"/>
    <w:rsid w:val="00F2382B"/>
    <w:rsid w:val="00F242AD"/>
    <w:rsid w:val="00F248E7"/>
    <w:rsid w:val="00F24C4A"/>
    <w:rsid w:val="00F252FF"/>
    <w:rsid w:val="00F256FC"/>
    <w:rsid w:val="00F25D84"/>
    <w:rsid w:val="00F319C8"/>
    <w:rsid w:val="00F31F74"/>
    <w:rsid w:val="00F32ECB"/>
    <w:rsid w:val="00F349B3"/>
    <w:rsid w:val="00F3586F"/>
    <w:rsid w:val="00F35AEA"/>
    <w:rsid w:val="00F3635A"/>
    <w:rsid w:val="00F3662B"/>
    <w:rsid w:val="00F36A95"/>
    <w:rsid w:val="00F41906"/>
    <w:rsid w:val="00F41A2C"/>
    <w:rsid w:val="00F41A8F"/>
    <w:rsid w:val="00F41EE5"/>
    <w:rsid w:val="00F42123"/>
    <w:rsid w:val="00F42C2C"/>
    <w:rsid w:val="00F43273"/>
    <w:rsid w:val="00F44730"/>
    <w:rsid w:val="00F4498A"/>
    <w:rsid w:val="00F44FC3"/>
    <w:rsid w:val="00F451DD"/>
    <w:rsid w:val="00F455EB"/>
    <w:rsid w:val="00F45A3B"/>
    <w:rsid w:val="00F45B09"/>
    <w:rsid w:val="00F45CFE"/>
    <w:rsid w:val="00F46448"/>
    <w:rsid w:val="00F46577"/>
    <w:rsid w:val="00F46AA4"/>
    <w:rsid w:val="00F47061"/>
    <w:rsid w:val="00F47223"/>
    <w:rsid w:val="00F47C45"/>
    <w:rsid w:val="00F47EDF"/>
    <w:rsid w:val="00F50DC9"/>
    <w:rsid w:val="00F536D7"/>
    <w:rsid w:val="00F5422C"/>
    <w:rsid w:val="00F546F0"/>
    <w:rsid w:val="00F55E9B"/>
    <w:rsid w:val="00F5607C"/>
    <w:rsid w:val="00F564D0"/>
    <w:rsid w:val="00F56E12"/>
    <w:rsid w:val="00F60546"/>
    <w:rsid w:val="00F6107C"/>
    <w:rsid w:val="00F61292"/>
    <w:rsid w:val="00F61A5F"/>
    <w:rsid w:val="00F61D83"/>
    <w:rsid w:val="00F61ED0"/>
    <w:rsid w:val="00F63B38"/>
    <w:rsid w:val="00F64B84"/>
    <w:rsid w:val="00F66692"/>
    <w:rsid w:val="00F668F9"/>
    <w:rsid w:val="00F66EBF"/>
    <w:rsid w:val="00F678F0"/>
    <w:rsid w:val="00F7014C"/>
    <w:rsid w:val="00F70925"/>
    <w:rsid w:val="00F713BA"/>
    <w:rsid w:val="00F7164F"/>
    <w:rsid w:val="00F718B1"/>
    <w:rsid w:val="00F722C0"/>
    <w:rsid w:val="00F725EE"/>
    <w:rsid w:val="00F73222"/>
    <w:rsid w:val="00F73D5A"/>
    <w:rsid w:val="00F74263"/>
    <w:rsid w:val="00F749D7"/>
    <w:rsid w:val="00F7544C"/>
    <w:rsid w:val="00F7623D"/>
    <w:rsid w:val="00F77479"/>
    <w:rsid w:val="00F774C7"/>
    <w:rsid w:val="00F7D15F"/>
    <w:rsid w:val="00F80A20"/>
    <w:rsid w:val="00F80A58"/>
    <w:rsid w:val="00F80EA0"/>
    <w:rsid w:val="00F8131C"/>
    <w:rsid w:val="00F81332"/>
    <w:rsid w:val="00F84996"/>
    <w:rsid w:val="00F864ED"/>
    <w:rsid w:val="00F869B4"/>
    <w:rsid w:val="00F86F9F"/>
    <w:rsid w:val="00F87179"/>
    <w:rsid w:val="00F90419"/>
    <w:rsid w:val="00F9132F"/>
    <w:rsid w:val="00F91453"/>
    <w:rsid w:val="00F92935"/>
    <w:rsid w:val="00F92CA8"/>
    <w:rsid w:val="00F9349A"/>
    <w:rsid w:val="00F93EBC"/>
    <w:rsid w:val="00F94BF5"/>
    <w:rsid w:val="00F95BB7"/>
    <w:rsid w:val="00F95C99"/>
    <w:rsid w:val="00F97506"/>
    <w:rsid w:val="00F97EFB"/>
    <w:rsid w:val="00FA1170"/>
    <w:rsid w:val="00FA44E0"/>
    <w:rsid w:val="00FA4509"/>
    <w:rsid w:val="00FA456B"/>
    <w:rsid w:val="00FA51D2"/>
    <w:rsid w:val="00FA57A3"/>
    <w:rsid w:val="00FA607E"/>
    <w:rsid w:val="00FA6308"/>
    <w:rsid w:val="00FB06E4"/>
    <w:rsid w:val="00FB1183"/>
    <w:rsid w:val="00FB1F44"/>
    <w:rsid w:val="00FB364D"/>
    <w:rsid w:val="00FB3D46"/>
    <w:rsid w:val="00FB44FF"/>
    <w:rsid w:val="00FB60EE"/>
    <w:rsid w:val="00FB621C"/>
    <w:rsid w:val="00FB749F"/>
    <w:rsid w:val="00FB7E18"/>
    <w:rsid w:val="00FC0A81"/>
    <w:rsid w:val="00FC0DAB"/>
    <w:rsid w:val="00FC2FCB"/>
    <w:rsid w:val="00FC3568"/>
    <w:rsid w:val="00FC54DE"/>
    <w:rsid w:val="00FC5D6B"/>
    <w:rsid w:val="00FC6475"/>
    <w:rsid w:val="00FC75CC"/>
    <w:rsid w:val="00FC7A9A"/>
    <w:rsid w:val="00FC7CD7"/>
    <w:rsid w:val="00FD0159"/>
    <w:rsid w:val="00FD4422"/>
    <w:rsid w:val="00FD4A6B"/>
    <w:rsid w:val="00FD5C01"/>
    <w:rsid w:val="00FD6BAD"/>
    <w:rsid w:val="00FD712A"/>
    <w:rsid w:val="00FD7F43"/>
    <w:rsid w:val="00FE0913"/>
    <w:rsid w:val="00FE0ECE"/>
    <w:rsid w:val="00FE1DAF"/>
    <w:rsid w:val="00FE1DD2"/>
    <w:rsid w:val="00FE2460"/>
    <w:rsid w:val="00FE2535"/>
    <w:rsid w:val="00FE4D33"/>
    <w:rsid w:val="00FE6319"/>
    <w:rsid w:val="00FE6B17"/>
    <w:rsid w:val="00FE6C1C"/>
    <w:rsid w:val="00FE7536"/>
    <w:rsid w:val="00FE7B44"/>
    <w:rsid w:val="00FF0AE3"/>
    <w:rsid w:val="00FF0BEF"/>
    <w:rsid w:val="00FF228C"/>
    <w:rsid w:val="00FF260D"/>
    <w:rsid w:val="00FF3EFB"/>
    <w:rsid w:val="00FF4B7E"/>
    <w:rsid w:val="00FF4C51"/>
    <w:rsid w:val="00FF5235"/>
    <w:rsid w:val="00FF5586"/>
    <w:rsid w:val="00FF63D8"/>
    <w:rsid w:val="00FF7137"/>
    <w:rsid w:val="014556E9"/>
    <w:rsid w:val="01810442"/>
    <w:rsid w:val="019F021B"/>
    <w:rsid w:val="01CB7B89"/>
    <w:rsid w:val="0206D202"/>
    <w:rsid w:val="02D84169"/>
    <w:rsid w:val="030C89BA"/>
    <w:rsid w:val="0362136D"/>
    <w:rsid w:val="0416B5EA"/>
    <w:rsid w:val="0510EBFD"/>
    <w:rsid w:val="051F439D"/>
    <w:rsid w:val="05EA9102"/>
    <w:rsid w:val="05EC4781"/>
    <w:rsid w:val="0631AA57"/>
    <w:rsid w:val="070DDF1A"/>
    <w:rsid w:val="07315E8D"/>
    <w:rsid w:val="0732FBA3"/>
    <w:rsid w:val="0737FCBE"/>
    <w:rsid w:val="0749C739"/>
    <w:rsid w:val="079BFCF0"/>
    <w:rsid w:val="07AD6A98"/>
    <w:rsid w:val="07BD092F"/>
    <w:rsid w:val="084C9B78"/>
    <w:rsid w:val="08DCD052"/>
    <w:rsid w:val="093441C5"/>
    <w:rsid w:val="096D1771"/>
    <w:rsid w:val="099D6937"/>
    <w:rsid w:val="0A07E4E2"/>
    <w:rsid w:val="0A0EF1DD"/>
    <w:rsid w:val="0A3734E7"/>
    <w:rsid w:val="0A575A15"/>
    <w:rsid w:val="0B8890D4"/>
    <w:rsid w:val="0CFB0302"/>
    <w:rsid w:val="0D827F86"/>
    <w:rsid w:val="0DF13988"/>
    <w:rsid w:val="0DFC2EAC"/>
    <w:rsid w:val="0EF82ABA"/>
    <w:rsid w:val="0F7BB65D"/>
    <w:rsid w:val="10D94147"/>
    <w:rsid w:val="1137D3A4"/>
    <w:rsid w:val="12EDE8D9"/>
    <w:rsid w:val="13134029"/>
    <w:rsid w:val="14350BB3"/>
    <w:rsid w:val="15225B90"/>
    <w:rsid w:val="159223F0"/>
    <w:rsid w:val="15B3D152"/>
    <w:rsid w:val="16207D22"/>
    <w:rsid w:val="165A3393"/>
    <w:rsid w:val="165E1467"/>
    <w:rsid w:val="16C64B4D"/>
    <w:rsid w:val="17A59A1A"/>
    <w:rsid w:val="18919E5C"/>
    <w:rsid w:val="18CA5483"/>
    <w:rsid w:val="18D33789"/>
    <w:rsid w:val="19DF554F"/>
    <w:rsid w:val="1A0C9730"/>
    <w:rsid w:val="1A571DC5"/>
    <w:rsid w:val="1B4B1DE3"/>
    <w:rsid w:val="1B6A125C"/>
    <w:rsid w:val="1B6AC6B0"/>
    <w:rsid w:val="1B873C0E"/>
    <w:rsid w:val="1BA35B95"/>
    <w:rsid w:val="1BB50733"/>
    <w:rsid w:val="1C1734B0"/>
    <w:rsid w:val="1C5EE25A"/>
    <w:rsid w:val="1C803FA0"/>
    <w:rsid w:val="1CB650E0"/>
    <w:rsid w:val="1DB20916"/>
    <w:rsid w:val="1F942883"/>
    <w:rsid w:val="1FC332D8"/>
    <w:rsid w:val="202F8AA3"/>
    <w:rsid w:val="20AF94CC"/>
    <w:rsid w:val="20E91260"/>
    <w:rsid w:val="2111B8EA"/>
    <w:rsid w:val="212C3F56"/>
    <w:rsid w:val="225C0B33"/>
    <w:rsid w:val="2326AD44"/>
    <w:rsid w:val="23B035E8"/>
    <w:rsid w:val="25680604"/>
    <w:rsid w:val="266C07AF"/>
    <w:rsid w:val="26B0FE9E"/>
    <w:rsid w:val="272BD988"/>
    <w:rsid w:val="286AD8E1"/>
    <w:rsid w:val="290F03DB"/>
    <w:rsid w:val="295C1D10"/>
    <w:rsid w:val="29AE7E30"/>
    <w:rsid w:val="2A0FECA9"/>
    <w:rsid w:val="2A4F6DBA"/>
    <w:rsid w:val="2AC9FF1A"/>
    <w:rsid w:val="2AF0CA34"/>
    <w:rsid w:val="2B51A589"/>
    <w:rsid w:val="2BA3F98F"/>
    <w:rsid w:val="2BB27A88"/>
    <w:rsid w:val="2C3318D1"/>
    <w:rsid w:val="2CA4C844"/>
    <w:rsid w:val="2D405538"/>
    <w:rsid w:val="2D78631F"/>
    <w:rsid w:val="2ED051D8"/>
    <w:rsid w:val="2EFD276A"/>
    <w:rsid w:val="2FD25FE3"/>
    <w:rsid w:val="2FE47C4A"/>
    <w:rsid w:val="314C3B4F"/>
    <w:rsid w:val="316E9EFF"/>
    <w:rsid w:val="321EB1CD"/>
    <w:rsid w:val="32C627C3"/>
    <w:rsid w:val="32EF6A02"/>
    <w:rsid w:val="33428EBE"/>
    <w:rsid w:val="3394EFA1"/>
    <w:rsid w:val="33A481FA"/>
    <w:rsid w:val="33BA822E"/>
    <w:rsid w:val="33C36F04"/>
    <w:rsid w:val="33D1833D"/>
    <w:rsid w:val="33F0B10D"/>
    <w:rsid w:val="343114D1"/>
    <w:rsid w:val="3517F2AF"/>
    <w:rsid w:val="35303896"/>
    <w:rsid w:val="35E3D079"/>
    <w:rsid w:val="35E575BB"/>
    <w:rsid w:val="36183FA4"/>
    <w:rsid w:val="363F5CC9"/>
    <w:rsid w:val="365D7605"/>
    <w:rsid w:val="366A64DD"/>
    <w:rsid w:val="372E0F39"/>
    <w:rsid w:val="3751EABA"/>
    <w:rsid w:val="37B8744D"/>
    <w:rsid w:val="37D819F2"/>
    <w:rsid w:val="38E6FD80"/>
    <w:rsid w:val="38E7D1AF"/>
    <w:rsid w:val="39943264"/>
    <w:rsid w:val="39A6D99D"/>
    <w:rsid w:val="3A1B0BAE"/>
    <w:rsid w:val="3A51691B"/>
    <w:rsid w:val="3A976D4F"/>
    <w:rsid w:val="3B163BCC"/>
    <w:rsid w:val="3B698BA8"/>
    <w:rsid w:val="3B6DB7C1"/>
    <w:rsid w:val="3B7C1F50"/>
    <w:rsid w:val="3BC1EB4F"/>
    <w:rsid w:val="3C0ECEC9"/>
    <w:rsid w:val="3C81B545"/>
    <w:rsid w:val="3CDFFF55"/>
    <w:rsid w:val="3D22221E"/>
    <w:rsid w:val="3D294682"/>
    <w:rsid w:val="3D2F36F7"/>
    <w:rsid w:val="3DE36988"/>
    <w:rsid w:val="3E46F6CF"/>
    <w:rsid w:val="3F130DB5"/>
    <w:rsid w:val="3F9DD041"/>
    <w:rsid w:val="3FD750A6"/>
    <w:rsid w:val="4024DEDC"/>
    <w:rsid w:val="403BBB7D"/>
    <w:rsid w:val="40803215"/>
    <w:rsid w:val="4081E01A"/>
    <w:rsid w:val="41411760"/>
    <w:rsid w:val="415CFA42"/>
    <w:rsid w:val="41CB9CB6"/>
    <w:rsid w:val="421ABC65"/>
    <w:rsid w:val="425ACB3D"/>
    <w:rsid w:val="4341BFBD"/>
    <w:rsid w:val="43788643"/>
    <w:rsid w:val="43CA50A8"/>
    <w:rsid w:val="44078538"/>
    <w:rsid w:val="441AF35A"/>
    <w:rsid w:val="44899F78"/>
    <w:rsid w:val="44B528E9"/>
    <w:rsid w:val="44C3B484"/>
    <w:rsid w:val="44D61E4B"/>
    <w:rsid w:val="44EAAF5E"/>
    <w:rsid w:val="45AC6DBA"/>
    <w:rsid w:val="4634248F"/>
    <w:rsid w:val="46D4A32B"/>
    <w:rsid w:val="471649AE"/>
    <w:rsid w:val="4774FD8E"/>
    <w:rsid w:val="4816A5A4"/>
    <w:rsid w:val="48B1FCAF"/>
    <w:rsid w:val="48E97871"/>
    <w:rsid w:val="4952611C"/>
    <w:rsid w:val="4ADF0112"/>
    <w:rsid w:val="4B113F10"/>
    <w:rsid w:val="4B1FAFB2"/>
    <w:rsid w:val="4C137A53"/>
    <w:rsid w:val="4C291BF1"/>
    <w:rsid w:val="4C3D83C1"/>
    <w:rsid w:val="4D98CC1F"/>
    <w:rsid w:val="4D9A11BB"/>
    <w:rsid w:val="4EDE956B"/>
    <w:rsid w:val="4F1A4DC7"/>
    <w:rsid w:val="4FC41CEB"/>
    <w:rsid w:val="4FD766D3"/>
    <w:rsid w:val="4FE4E304"/>
    <w:rsid w:val="5026E36F"/>
    <w:rsid w:val="5087EF9B"/>
    <w:rsid w:val="50F10460"/>
    <w:rsid w:val="50F960D0"/>
    <w:rsid w:val="50FC3650"/>
    <w:rsid w:val="511BDC50"/>
    <w:rsid w:val="513280D2"/>
    <w:rsid w:val="515286F3"/>
    <w:rsid w:val="51619B64"/>
    <w:rsid w:val="517041DC"/>
    <w:rsid w:val="51A9AE4A"/>
    <w:rsid w:val="52322756"/>
    <w:rsid w:val="531F3DA4"/>
    <w:rsid w:val="532A1FE7"/>
    <w:rsid w:val="5365CA45"/>
    <w:rsid w:val="539A4FAB"/>
    <w:rsid w:val="54E03700"/>
    <w:rsid w:val="55E2883B"/>
    <w:rsid w:val="574DDD23"/>
    <w:rsid w:val="574DEAF6"/>
    <w:rsid w:val="57559582"/>
    <w:rsid w:val="5784BC00"/>
    <w:rsid w:val="5790A49A"/>
    <w:rsid w:val="57B684DC"/>
    <w:rsid w:val="5808C23C"/>
    <w:rsid w:val="58311C0C"/>
    <w:rsid w:val="587263EC"/>
    <w:rsid w:val="58FA4F88"/>
    <w:rsid w:val="5913DE2D"/>
    <w:rsid w:val="59CCEC6D"/>
    <w:rsid w:val="5A081BAA"/>
    <w:rsid w:val="5B1A88A5"/>
    <w:rsid w:val="5B1ABB8A"/>
    <w:rsid w:val="5B4D1452"/>
    <w:rsid w:val="5B777915"/>
    <w:rsid w:val="5C7F0D01"/>
    <w:rsid w:val="5C88A84E"/>
    <w:rsid w:val="5CC4172D"/>
    <w:rsid w:val="5CCD984A"/>
    <w:rsid w:val="5D431417"/>
    <w:rsid w:val="5E241C99"/>
    <w:rsid w:val="5EDD2A88"/>
    <w:rsid w:val="5FAC4D4D"/>
    <w:rsid w:val="6195DB10"/>
    <w:rsid w:val="61A906C9"/>
    <w:rsid w:val="61E0C64C"/>
    <w:rsid w:val="61E8AE61"/>
    <w:rsid w:val="62067269"/>
    <w:rsid w:val="6268BBF1"/>
    <w:rsid w:val="63E17394"/>
    <w:rsid w:val="64008601"/>
    <w:rsid w:val="6467703D"/>
    <w:rsid w:val="64932D67"/>
    <w:rsid w:val="666284F4"/>
    <w:rsid w:val="668B0F64"/>
    <w:rsid w:val="67818597"/>
    <w:rsid w:val="67A794C0"/>
    <w:rsid w:val="681B91AB"/>
    <w:rsid w:val="6858365D"/>
    <w:rsid w:val="68C3A981"/>
    <w:rsid w:val="68D734D3"/>
    <w:rsid w:val="69FA1DE8"/>
    <w:rsid w:val="6A5B7E3B"/>
    <w:rsid w:val="6A9AD054"/>
    <w:rsid w:val="6C039933"/>
    <w:rsid w:val="6C1130CE"/>
    <w:rsid w:val="6CC559A7"/>
    <w:rsid w:val="6D89B012"/>
    <w:rsid w:val="6DB4BBE4"/>
    <w:rsid w:val="6DD5976D"/>
    <w:rsid w:val="6E01DC5A"/>
    <w:rsid w:val="70432347"/>
    <w:rsid w:val="70482545"/>
    <w:rsid w:val="705FAC41"/>
    <w:rsid w:val="706F384B"/>
    <w:rsid w:val="70C5B818"/>
    <w:rsid w:val="71702F62"/>
    <w:rsid w:val="71D44A10"/>
    <w:rsid w:val="720BE4CB"/>
    <w:rsid w:val="72A8B50F"/>
    <w:rsid w:val="72AD6826"/>
    <w:rsid w:val="73A984F4"/>
    <w:rsid w:val="73F24521"/>
    <w:rsid w:val="74DEAD95"/>
    <w:rsid w:val="756F95C9"/>
    <w:rsid w:val="75EE4378"/>
    <w:rsid w:val="76A75513"/>
    <w:rsid w:val="76A76EC3"/>
    <w:rsid w:val="76D0B591"/>
    <w:rsid w:val="76EC65B2"/>
    <w:rsid w:val="77AB706E"/>
    <w:rsid w:val="77BB1835"/>
    <w:rsid w:val="77D4CF81"/>
    <w:rsid w:val="7818B0A8"/>
    <w:rsid w:val="7845E000"/>
    <w:rsid w:val="78F0DA47"/>
    <w:rsid w:val="791233A5"/>
    <w:rsid w:val="794FBB5F"/>
    <w:rsid w:val="7996607E"/>
    <w:rsid w:val="79DB576D"/>
    <w:rsid w:val="7A4495BD"/>
    <w:rsid w:val="7B3B076B"/>
    <w:rsid w:val="7C3F758C"/>
    <w:rsid w:val="7CB535DC"/>
    <w:rsid w:val="7CBBEEC0"/>
    <w:rsid w:val="7CD8451D"/>
    <w:rsid w:val="7D122DE6"/>
    <w:rsid w:val="7D5E7824"/>
    <w:rsid w:val="7DB09AD1"/>
    <w:rsid w:val="7DE17908"/>
    <w:rsid w:val="7E5CE67C"/>
    <w:rsid w:val="7EF5B12F"/>
    <w:rsid w:val="7FDDA617"/>
    <w:rsid w:val="7FEA006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43499"/>
  <w15:chartTrackingRefBased/>
  <w15:docId w15:val="{D730DE84-55BE-44E6-A3D4-C1795B7C1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5B4"/>
    <w:pPr>
      <w:spacing w:after="120" w:line="320" w:lineRule="atLeast"/>
    </w:pPr>
    <w:rPr>
      <w:rFonts w:ascii="Arial" w:hAnsi="Arial" w:cs="Arial"/>
      <w:color w:val="121619"/>
      <w:lang w:val="en-US"/>
    </w:rPr>
  </w:style>
  <w:style w:type="paragraph" w:styleId="Rubrik1">
    <w:name w:val="heading 1"/>
    <w:basedOn w:val="Normal"/>
    <w:next w:val="Normal"/>
    <w:link w:val="Rubrik1Char"/>
    <w:qFormat/>
    <w:rsid w:val="007305B4"/>
    <w:pPr>
      <w:keepNext/>
      <w:keepLines/>
      <w:spacing w:before="480" w:line="500" w:lineRule="atLeast"/>
      <w:outlineLvl w:val="0"/>
    </w:pPr>
    <w:rPr>
      <w:rFonts w:eastAsiaTheme="majorEastAsia"/>
      <w:sz w:val="40"/>
      <w:szCs w:val="40"/>
    </w:rPr>
  </w:style>
  <w:style w:type="paragraph" w:styleId="Rubrik2">
    <w:name w:val="heading 2"/>
    <w:basedOn w:val="Rubrik1"/>
    <w:next w:val="Normal"/>
    <w:link w:val="Rubrik2Char"/>
    <w:unhideWhenUsed/>
    <w:qFormat/>
    <w:rsid w:val="007305B4"/>
    <w:pPr>
      <w:numPr>
        <w:ilvl w:val="1"/>
      </w:numPr>
      <w:spacing w:line="300" w:lineRule="atLeast"/>
      <w:outlineLvl w:val="1"/>
    </w:pPr>
    <w:rPr>
      <w:bCs/>
      <w:sz w:val="31"/>
      <w:szCs w:val="31"/>
    </w:rPr>
  </w:style>
  <w:style w:type="paragraph" w:styleId="Rubrik3">
    <w:name w:val="heading 3"/>
    <w:basedOn w:val="Rubrik2"/>
    <w:next w:val="Normal"/>
    <w:link w:val="Rubrik3Char"/>
    <w:unhideWhenUsed/>
    <w:qFormat/>
    <w:rsid w:val="007305B4"/>
    <w:pPr>
      <w:numPr>
        <w:ilvl w:val="2"/>
      </w:numPr>
      <w:spacing w:before="240"/>
      <w:outlineLvl w:val="2"/>
    </w:pPr>
    <w:rPr>
      <w:b/>
      <w:bCs w:val="0"/>
      <w:color w:val="21272A"/>
      <w:sz w:val="25"/>
      <w:szCs w:val="25"/>
    </w:rPr>
  </w:style>
  <w:style w:type="paragraph" w:styleId="Rubrik4">
    <w:name w:val="heading 4"/>
    <w:basedOn w:val="Normal"/>
    <w:next w:val="Normal"/>
    <w:link w:val="Rubrik4Char"/>
    <w:unhideWhenUsed/>
    <w:qFormat/>
    <w:rsid w:val="007305B4"/>
    <w:pPr>
      <w:keepNext/>
      <w:keepLines/>
      <w:spacing w:before="200" w:after="0"/>
      <w:outlineLvl w:val="3"/>
    </w:pPr>
    <w:rPr>
      <w:rFonts w:eastAsiaTheme="majorEastAsia"/>
      <w:iCs/>
      <w:color w:val="164D0A"/>
      <w:sz w:val="24"/>
      <w:szCs w:val="24"/>
    </w:rPr>
  </w:style>
  <w:style w:type="paragraph" w:styleId="Rubrik5">
    <w:name w:val="heading 5"/>
    <w:basedOn w:val="Rubrik4"/>
    <w:next w:val="Normal"/>
    <w:link w:val="Rubrik5Char"/>
    <w:unhideWhenUsed/>
    <w:qFormat/>
    <w:rsid w:val="007305B4"/>
    <w:pPr>
      <w:spacing w:before="40"/>
      <w:outlineLvl w:val="4"/>
    </w:pPr>
    <w:rPr>
      <w:rFonts w:cstheme="majorBidi"/>
      <w:i/>
      <w:sz w:val="22"/>
    </w:rPr>
  </w:style>
  <w:style w:type="paragraph" w:styleId="Rubrik6">
    <w:name w:val="heading 6"/>
    <w:basedOn w:val="Normal"/>
    <w:next w:val="Normal"/>
    <w:link w:val="Rubrik6Char"/>
    <w:unhideWhenUsed/>
    <w:qFormat/>
    <w:rsid w:val="007305B4"/>
    <w:pPr>
      <w:keepNext/>
      <w:keepLines/>
      <w:spacing w:before="240" w:after="0"/>
      <w:outlineLvl w:val="5"/>
    </w:pPr>
    <w:rPr>
      <w:rFonts w:eastAsiaTheme="majorEastAsia"/>
      <w:caps/>
      <w:color w:val="164D0A"/>
      <w:sz w:val="18"/>
      <w:szCs w:val="18"/>
    </w:rPr>
  </w:style>
  <w:style w:type="paragraph" w:styleId="Rubrik7">
    <w:name w:val="heading 7"/>
    <w:basedOn w:val="Normal"/>
    <w:next w:val="Normal"/>
    <w:link w:val="Rubrik7Char"/>
    <w:qFormat/>
    <w:rsid w:val="00066F2E"/>
    <w:pPr>
      <w:spacing w:after="0" w:line="240" w:lineRule="auto"/>
      <w:ind w:left="1296" w:hanging="1296"/>
      <w:outlineLvl w:val="6"/>
    </w:pPr>
    <w:rPr>
      <w:rFonts w:eastAsia="Times New Roman" w:cs="Times New Roman"/>
      <w:color w:val="auto"/>
      <w:sz w:val="20"/>
      <w:szCs w:val="24"/>
      <w:lang w:val="sv-SE" w:eastAsia="sv-SE"/>
    </w:rPr>
  </w:style>
  <w:style w:type="paragraph" w:styleId="Rubrik8">
    <w:name w:val="heading 8"/>
    <w:basedOn w:val="Normal"/>
    <w:next w:val="Normal"/>
    <w:link w:val="Rubrik8Char"/>
    <w:qFormat/>
    <w:rsid w:val="00066F2E"/>
    <w:pPr>
      <w:spacing w:after="0" w:line="240" w:lineRule="auto"/>
      <w:ind w:left="1440" w:hanging="1440"/>
      <w:outlineLvl w:val="7"/>
    </w:pPr>
    <w:rPr>
      <w:rFonts w:eastAsia="Times New Roman" w:cs="Times New Roman"/>
      <w:iCs/>
      <w:color w:val="auto"/>
      <w:sz w:val="20"/>
      <w:szCs w:val="24"/>
      <w:lang w:val="sv-SE" w:eastAsia="sv-SE"/>
    </w:rPr>
  </w:style>
  <w:style w:type="paragraph" w:styleId="Rubrik9">
    <w:name w:val="heading 9"/>
    <w:basedOn w:val="Normal"/>
    <w:next w:val="Normal"/>
    <w:link w:val="Rubrik9Char"/>
    <w:qFormat/>
    <w:rsid w:val="00066F2E"/>
    <w:pPr>
      <w:spacing w:after="0" w:line="240" w:lineRule="auto"/>
      <w:ind w:left="1584" w:hanging="1584"/>
      <w:outlineLvl w:val="8"/>
    </w:pPr>
    <w:rPr>
      <w:rFonts w:eastAsia="Times New Roman"/>
      <w:color w:val="auto"/>
      <w:sz w:val="20"/>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305B4"/>
    <w:rPr>
      <w:rFonts w:ascii="Arial" w:eastAsiaTheme="majorEastAsia" w:hAnsi="Arial" w:cs="Arial"/>
      <w:color w:val="121619"/>
      <w:sz w:val="40"/>
      <w:szCs w:val="40"/>
      <w:lang w:val="en-US"/>
    </w:rPr>
  </w:style>
  <w:style w:type="character" w:customStyle="1" w:styleId="Rubrik3Char">
    <w:name w:val="Rubrik 3 Char"/>
    <w:basedOn w:val="Standardstycketeckensnitt"/>
    <w:link w:val="Rubrik3"/>
    <w:uiPriority w:val="9"/>
    <w:rsid w:val="007305B4"/>
    <w:rPr>
      <w:rFonts w:ascii="Arial" w:eastAsiaTheme="majorEastAsia" w:hAnsi="Arial" w:cs="Arial"/>
      <w:b/>
      <w:color w:val="21272A"/>
      <w:sz w:val="25"/>
      <w:szCs w:val="25"/>
      <w:lang w:val="en-US"/>
    </w:rPr>
  </w:style>
  <w:style w:type="character" w:customStyle="1" w:styleId="Rubrik4Char">
    <w:name w:val="Rubrik 4 Char"/>
    <w:basedOn w:val="Standardstycketeckensnitt"/>
    <w:link w:val="Rubrik4"/>
    <w:uiPriority w:val="9"/>
    <w:rsid w:val="007305B4"/>
    <w:rPr>
      <w:rFonts w:ascii="Arial" w:eastAsiaTheme="majorEastAsia" w:hAnsi="Arial" w:cs="Arial"/>
      <w:iCs/>
      <w:color w:val="164D0A"/>
      <w:sz w:val="24"/>
      <w:szCs w:val="24"/>
      <w:lang w:val="en-US"/>
    </w:rPr>
  </w:style>
  <w:style w:type="character" w:customStyle="1" w:styleId="Rubrik2Char">
    <w:name w:val="Rubrik 2 Char"/>
    <w:basedOn w:val="Standardstycketeckensnitt"/>
    <w:link w:val="Rubrik2"/>
    <w:uiPriority w:val="9"/>
    <w:rsid w:val="007305B4"/>
    <w:rPr>
      <w:rFonts w:ascii="Arial" w:eastAsiaTheme="majorEastAsia" w:hAnsi="Arial" w:cs="Arial"/>
      <w:bCs/>
      <w:color w:val="121619"/>
      <w:sz w:val="31"/>
      <w:szCs w:val="31"/>
      <w:lang w:val="en-US"/>
    </w:rPr>
  </w:style>
  <w:style w:type="paragraph" w:styleId="Rubrik">
    <w:name w:val="Title"/>
    <w:basedOn w:val="Normal"/>
    <w:next w:val="Normal"/>
    <w:link w:val="RubrikChar"/>
    <w:uiPriority w:val="10"/>
    <w:semiHidden/>
    <w:qFormat/>
    <w:rsid w:val="00896AF8"/>
    <w:pPr>
      <w:pBdr>
        <w:bottom w:val="single" w:sz="4" w:space="1" w:color="auto"/>
      </w:pBdr>
      <w:spacing w:line="240" w:lineRule="auto"/>
      <w:contextualSpacing/>
    </w:pPr>
    <w:rPr>
      <w:rFonts w:eastAsiaTheme="majorEastAsia"/>
      <w:color w:val="000000" w:themeColor="text1"/>
      <w:spacing w:val="5"/>
      <w:kern w:val="28"/>
      <w:sz w:val="72"/>
      <w:szCs w:val="72"/>
    </w:rPr>
  </w:style>
  <w:style w:type="character" w:customStyle="1" w:styleId="RubrikChar">
    <w:name w:val="Rubrik Char"/>
    <w:basedOn w:val="Standardstycketeckensnitt"/>
    <w:link w:val="Rubrik"/>
    <w:uiPriority w:val="10"/>
    <w:semiHidden/>
    <w:rsid w:val="00924304"/>
    <w:rPr>
      <w:rFonts w:ascii="Arial" w:eastAsiaTheme="majorEastAsia" w:hAnsi="Arial" w:cs="Arial"/>
      <w:color w:val="000000" w:themeColor="text1"/>
      <w:spacing w:val="5"/>
      <w:kern w:val="28"/>
      <w:sz w:val="72"/>
      <w:szCs w:val="72"/>
    </w:rPr>
  </w:style>
  <w:style w:type="paragraph" w:styleId="Sidhuvud">
    <w:name w:val="header"/>
    <w:link w:val="SidhuvudChar"/>
    <w:uiPriority w:val="99"/>
    <w:unhideWhenUsed/>
    <w:rsid w:val="00B34D43"/>
    <w:pPr>
      <w:tabs>
        <w:tab w:val="center" w:pos="4513"/>
        <w:tab w:val="right" w:pos="9026"/>
      </w:tabs>
      <w:spacing w:after="0" w:line="240" w:lineRule="auto"/>
    </w:pPr>
    <w:rPr>
      <w:rFonts w:ascii="Arial" w:hAnsi="Arial" w:cs="Arial"/>
      <w:noProof/>
      <w:sz w:val="20"/>
      <w:szCs w:val="20"/>
      <w:lang w:val="en-US"/>
    </w:rPr>
  </w:style>
  <w:style w:type="character" w:customStyle="1" w:styleId="SidhuvudChar">
    <w:name w:val="Sidhuvud Char"/>
    <w:basedOn w:val="Standardstycketeckensnitt"/>
    <w:link w:val="Sidhuvud"/>
    <w:uiPriority w:val="99"/>
    <w:rsid w:val="00B34D43"/>
    <w:rPr>
      <w:rFonts w:ascii="Arial" w:hAnsi="Arial" w:cs="Arial"/>
      <w:noProof/>
      <w:sz w:val="20"/>
      <w:szCs w:val="20"/>
      <w:lang w:val="en-US"/>
    </w:rPr>
  </w:style>
  <w:style w:type="paragraph" w:styleId="Sidfot">
    <w:name w:val="footer"/>
    <w:basedOn w:val="Normal"/>
    <w:link w:val="SidfotChar"/>
    <w:uiPriority w:val="99"/>
    <w:unhideWhenUsed/>
    <w:rsid w:val="007305B4"/>
    <w:pPr>
      <w:tabs>
        <w:tab w:val="center" w:pos="4513"/>
        <w:tab w:val="right" w:pos="9026"/>
      </w:tabs>
      <w:spacing w:after="0" w:line="240" w:lineRule="auto"/>
      <w:ind w:left="-1077"/>
    </w:pPr>
    <w:rPr>
      <w:sz w:val="17"/>
      <w:szCs w:val="20"/>
    </w:rPr>
  </w:style>
  <w:style w:type="character" w:customStyle="1" w:styleId="SidfotChar">
    <w:name w:val="Sidfot Char"/>
    <w:basedOn w:val="Standardstycketeckensnitt"/>
    <w:link w:val="Sidfot"/>
    <w:uiPriority w:val="99"/>
    <w:rsid w:val="007305B4"/>
    <w:rPr>
      <w:rFonts w:ascii="Arial" w:hAnsi="Arial" w:cs="Arial"/>
      <w:color w:val="121619"/>
      <w:sz w:val="17"/>
      <w:szCs w:val="20"/>
      <w:lang w:val="en-US"/>
    </w:rPr>
  </w:style>
  <w:style w:type="paragraph" w:customStyle="1" w:styleId="Sidfoten">
    <w:name w:val="Sidfoten"/>
    <w:basedOn w:val="Normal"/>
    <w:link w:val="SidfotenChar"/>
    <w:uiPriority w:val="18"/>
    <w:qFormat/>
    <w:rsid w:val="007305B4"/>
    <w:rPr>
      <w:spacing w:val="6"/>
      <w:sz w:val="16"/>
      <w:szCs w:val="16"/>
    </w:rPr>
  </w:style>
  <w:style w:type="character" w:styleId="Platshllartext">
    <w:name w:val="Placeholder Text"/>
    <w:basedOn w:val="Standardstycketeckensnitt"/>
    <w:uiPriority w:val="99"/>
    <w:semiHidden/>
    <w:rsid w:val="001514AD"/>
    <w:rPr>
      <w:color w:val="808080"/>
    </w:rPr>
  </w:style>
  <w:style w:type="character" w:customStyle="1" w:styleId="SidfotenChar">
    <w:name w:val="Sidfoten Char"/>
    <w:basedOn w:val="Standardstycketeckensnitt"/>
    <w:link w:val="Sidfoten"/>
    <w:uiPriority w:val="18"/>
    <w:rsid w:val="007305B4"/>
    <w:rPr>
      <w:rFonts w:ascii="Arial" w:hAnsi="Arial" w:cs="Arial"/>
      <w:color w:val="121619"/>
      <w:spacing w:val="6"/>
      <w:sz w:val="16"/>
      <w:szCs w:val="16"/>
      <w:lang w:val="en-US"/>
    </w:rPr>
  </w:style>
  <w:style w:type="paragraph" w:styleId="Ballongtext">
    <w:name w:val="Balloon Text"/>
    <w:basedOn w:val="Normal"/>
    <w:link w:val="BallongtextChar"/>
    <w:uiPriority w:val="99"/>
    <w:semiHidden/>
    <w:unhideWhenUsed/>
    <w:rsid w:val="001514A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514AD"/>
    <w:rPr>
      <w:rFonts w:ascii="Tahoma" w:hAnsi="Tahoma" w:cs="Tahoma"/>
      <w:sz w:val="16"/>
      <w:szCs w:val="16"/>
    </w:rPr>
  </w:style>
  <w:style w:type="paragraph" w:styleId="Liststycke">
    <w:name w:val="List Paragraph"/>
    <w:aliases w:val="Punktlistan"/>
    <w:basedOn w:val="Normal"/>
    <w:link w:val="ListstyckeChar"/>
    <w:uiPriority w:val="34"/>
    <w:qFormat/>
    <w:rsid w:val="003B314E"/>
    <w:pPr>
      <w:numPr>
        <w:numId w:val="2"/>
      </w:numPr>
      <w:contextualSpacing/>
    </w:pPr>
  </w:style>
  <w:style w:type="table" w:styleId="Tabellrutnt">
    <w:name w:val="Table Grid"/>
    <w:basedOn w:val="Normaltabell"/>
    <w:rsid w:val="000A6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fferlista">
    <w:name w:val="Sifferlista"/>
    <w:basedOn w:val="Liststycke"/>
    <w:link w:val="SifferlistaChar"/>
    <w:qFormat/>
    <w:rsid w:val="003B314E"/>
    <w:pPr>
      <w:numPr>
        <w:numId w:val="3"/>
      </w:numPr>
    </w:pPr>
  </w:style>
  <w:style w:type="character" w:customStyle="1" w:styleId="ListstyckeChar">
    <w:name w:val="Liststycke Char"/>
    <w:aliases w:val="Punktlistan Char"/>
    <w:basedOn w:val="Standardstycketeckensnitt"/>
    <w:link w:val="Liststycke"/>
    <w:uiPriority w:val="34"/>
    <w:rsid w:val="003B314E"/>
    <w:rPr>
      <w:rFonts w:ascii="Arial" w:hAnsi="Arial" w:cs="Arial"/>
      <w:color w:val="121619"/>
      <w:lang w:val="en-US"/>
    </w:rPr>
  </w:style>
  <w:style w:type="character" w:customStyle="1" w:styleId="SifferlistaChar">
    <w:name w:val="Sifferlista Char"/>
    <w:basedOn w:val="ListstyckeChar"/>
    <w:link w:val="Sifferlista"/>
    <w:rsid w:val="003B314E"/>
    <w:rPr>
      <w:rFonts w:ascii="Arial" w:hAnsi="Arial" w:cs="Arial"/>
      <w:color w:val="121619"/>
      <w:lang w:val="en-US"/>
    </w:rPr>
  </w:style>
  <w:style w:type="character" w:styleId="Hyperlnk">
    <w:name w:val="Hyperlink"/>
    <w:basedOn w:val="Standardstycketeckensnitt"/>
    <w:uiPriority w:val="99"/>
    <w:unhideWhenUsed/>
    <w:rsid w:val="00B34D43"/>
    <w:rPr>
      <w:color w:val="B547AF"/>
      <w:u w:val="single"/>
    </w:rPr>
  </w:style>
  <w:style w:type="character" w:styleId="Olstomnmnande">
    <w:name w:val="Unresolved Mention"/>
    <w:basedOn w:val="Standardstycketeckensnitt"/>
    <w:uiPriority w:val="99"/>
    <w:semiHidden/>
    <w:unhideWhenUsed/>
    <w:rsid w:val="00B34D43"/>
    <w:rPr>
      <w:color w:val="605E5C"/>
      <w:shd w:val="clear" w:color="auto" w:fill="E1DFDD"/>
    </w:rPr>
  </w:style>
  <w:style w:type="character" w:customStyle="1" w:styleId="Rubrik5Char">
    <w:name w:val="Rubrik 5 Char"/>
    <w:basedOn w:val="Standardstycketeckensnitt"/>
    <w:link w:val="Rubrik5"/>
    <w:uiPriority w:val="9"/>
    <w:rsid w:val="007305B4"/>
    <w:rPr>
      <w:rFonts w:ascii="Arial" w:eastAsiaTheme="majorEastAsia" w:hAnsi="Arial" w:cstheme="majorBidi"/>
      <w:i/>
      <w:iCs/>
      <w:color w:val="164D0A"/>
      <w:szCs w:val="24"/>
      <w:lang w:val="en-US"/>
    </w:rPr>
  </w:style>
  <w:style w:type="character" w:customStyle="1" w:styleId="Rubrik6Char">
    <w:name w:val="Rubrik 6 Char"/>
    <w:basedOn w:val="Standardstycketeckensnitt"/>
    <w:link w:val="Rubrik6"/>
    <w:uiPriority w:val="9"/>
    <w:rsid w:val="007305B4"/>
    <w:rPr>
      <w:rFonts w:ascii="Arial" w:eastAsiaTheme="majorEastAsia" w:hAnsi="Arial" w:cs="Arial"/>
      <w:caps/>
      <w:color w:val="164D0A"/>
      <w:sz w:val="18"/>
      <w:szCs w:val="18"/>
      <w:lang w:val="en-US"/>
    </w:rPr>
  </w:style>
  <w:style w:type="paragraph" w:styleId="Citat">
    <w:name w:val="Quote"/>
    <w:basedOn w:val="Normal"/>
    <w:next w:val="Normal"/>
    <w:link w:val="CitatChar"/>
    <w:uiPriority w:val="29"/>
    <w:rsid w:val="007305B4"/>
    <w:pPr>
      <w:spacing w:before="200" w:after="160"/>
      <w:ind w:left="426" w:right="864"/>
    </w:pPr>
    <w:rPr>
      <w:i/>
      <w:iCs/>
      <w:color w:val="404040" w:themeColor="text1" w:themeTint="BF"/>
    </w:rPr>
  </w:style>
  <w:style w:type="character" w:customStyle="1" w:styleId="CitatChar">
    <w:name w:val="Citat Char"/>
    <w:basedOn w:val="Standardstycketeckensnitt"/>
    <w:link w:val="Citat"/>
    <w:uiPriority w:val="29"/>
    <w:rsid w:val="007305B4"/>
    <w:rPr>
      <w:rFonts w:ascii="Arial" w:hAnsi="Arial" w:cs="Arial"/>
      <w:i/>
      <w:iCs/>
      <w:color w:val="404040" w:themeColor="text1" w:themeTint="BF"/>
      <w:lang w:val="en-US"/>
    </w:rPr>
  </w:style>
  <w:style w:type="paragraph" w:styleId="Slutnotstext">
    <w:name w:val="endnote text"/>
    <w:basedOn w:val="Normal"/>
    <w:link w:val="SlutnotstextChar"/>
    <w:uiPriority w:val="99"/>
    <w:semiHidden/>
    <w:unhideWhenUsed/>
    <w:rsid w:val="00121FFC"/>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121FFC"/>
    <w:rPr>
      <w:rFonts w:ascii="Arial" w:hAnsi="Arial" w:cs="Arial"/>
      <w:sz w:val="20"/>
      <w:szCs w:val="20"/>
      <w:lang w:val="en-US"/>
    </w:rPr>
  </w:style>
  <w:style w:type="character" w:styleId="Slutnotsreferens">
    <w:name w:val="endnote reference"/>
    <w:basedOn w:val="Standardstycketeckensnitt"/>
    <w:uiPriority w:val="99"/>
    <w:semiHidden/>
    <w:unhideWhenUsed/>
    <w:rsid w:val="00121FFC"/>
    <w:rPr>
      <w:vertAlign w:val="superscript"/>
    </w:rPr>
  </w:style>
  <w:style w:type="paragraph" w:styleId="Fotnotstext">
    <w:name w:val="footnote text"/>
    <w:basedOn w:val="Normal"/>
    <w:link w:val="FotnotstextChar"/>
    <w:rsid w:val="00121FFC"/>
    <w:pPr>
      <w:spacing w:after="0" w:line="240" w:lineRule="auto"/>
    </w:pPr>
    <w:rPr>
      <w:sz w:val="18"/>
      <w:szCs w:val="20"/>
    </w:rPr>
  </w:style>
  <w:style w:type="character" w:customStyle="1" w:styleId="FotnotstextChar">
    <w:name w:val="Fotnotstext Char"/>
    <w:basedOn w:val="Standardstycketeckensnitt"/>
    <w:link w:val="Fotnotstext"/>
    <w:rsid w:val="00121FFC"/>
    <w:rPr>
      <w:rFonts w:ascii="Arial" w:hAnsi="Arial" w:cs="Arial"/>
      <w:sz w:val="18"/>
      <w:szCs w:val="20"/>
      <w:lang w:val="en-US"/>
    </w:rPr>
  </w:style>
  <w:style w:type="character" w:styleId="Fotnotsreferens">
    <w:name w:val="footnote reference"/>
    <w:basedOn w:val="Standardstycketeckensnitt"/>
    <w:semiHidden/>
    <w:unhideWhenUsed/>
    <w:rsid w:val="00121FFC"/>
    <w:rPr>
      <w:vertAlign w:val="superscript"/>
    </w:rPr>
  </w:style>
  <w:style w:type="table" w:styleId="Tabellrutntljust">
    <w:name w:val="Grid Table Light"/>
    <w:basedOn w:val="Normaltabell"/>
    <w:uiPriority w:val="40"/>
    <w:rsid w:val="007521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ark">
    <w:name w:val="Strong"/>
    <w:basedOn w:val="Standardstycketeckensnitt"/>
    <w:uiPriority w:val="22"/>
    <w:qFormat/>
    <w:rsid w:val="007305B4"/>
    <w:rPr>
      <w:rFonts w:ascii="Arial" w:hAnsi="Arial"/>
      <w:b/>
      <w:bCs/>
    </w:rPr>
  </w:style>
  <w:style w:type="character" w:customStyle="1" w:styleId="Rubrik7Char">
    <w:name w:val="Rubrik 7 Char"/>
    <w:basedOn w:val="Standardstycketeckensnitt"/>
    <w:link w:val="Rubrik7"/>
    <w:rsid w:val="00066F2E"/>
    <w:rPr>
      <w:rFonts w:ascii="Arial" w:eastAsia="Times New Roman" w:hAnsi="Arial" w:cs="Times New Roman"/>
      <w:sz w:val="20"/>
      <w:szCs w:val="24"/>
      <w:lang w:eastAsia="sv-SE"/>
    </w:rPr>
  </w:style>
  <w:style w:type="character" w:customStyle="1" w:styleId="Rubrik8Char">
    <w:name w:val="Rubrik 8 Char"/>
    <w:basedOn w:val="Standardstycketeckensnitt"/>
    <w:link w:val="Rubrik8"/>
    <w:rsid w:val="00066F2E"/>
    <w:rPr>
      <w:rFonts w:ascii="Arial" w:eastAsia="Times New Roman" w:hAnsi="Arial" w:cs="Times New Roman"/>
      <w:iCs/>
      <w:sz w:val="20"/>
      <w:szCs w:val="24"/>
      <w:lang w:eastAsia="sv-SE"/>
    </w:rPr>
  </w:style>
  <w:style w:type="character" w:customStyle="1" w:styleId="Rubrik9Char">
    <w:name w:val="Rubrik 9 Char"/>
    <w:basedOn w:val="Standardstycketeckensnitt"/>
    <w:link w:val="Rubrik9"/>
    <w:rsid w:val="00066F2E"/>
    <w:rPr>
      <w:rFonts w:ascii="Arial" w:eastAsia="Times New Roman" w:hAnsi="Arial" w:cs="Arial"/>
      <w:sz w:val="20"/>
      <w:lang w:eastAsia="sv-SE"/>
    </w:rPr>
  </w:style>
  <w:style w:type="paragraph" w:styleId="Innehll1">
    <w:name w:val="toc 1"/>
    <w:basedOn w:val="Normal"/>
    <w:next w:val="Normal"/>
    <w:autoRedefine/>
    <w:uiPriority w:val="39"/>
    <w:rsid w:val="00066F2E"/>
    <w:pPr>
      <w:spacing w:after="0" w:line="280" w:lineRule="atLeast"/>
    </w:pPr>
    <w:rPr>
      <w:rFonts w:ascii="Times New Roman" w:eastAsia="Times New Roman" w:hAnsi="Times New Roman" w:cs="Times New Roman"/>
      <w:color w:val="auto"/>
      <w:sz w:val="24"/>
      <w:szCs w:val="24"/>
      <w:lang w:val="sv-SE" w:eastAsia="sv-SE"/>
    </w:rPr>
  </w:style>
  <w:style w:type="paragraph" w:styleId="Innehll2">
    <w:name w:val="toc 2"/>
    <w:basedOn w:val="Normal"/>
    <w:next w:val="Normal"/>
    <w:autoRedefine/>
    <w:uiPriority w:val="39"/>
    <w:rsid w:val="00066F2E"/>
    <w:pPr>
      <w:spacing w:after="0" w:line="280" w:lineRule="atLeast"/>
      <w:ind w:left="238"/>
    </w:pPr>
    <w:rPr>
      <w:rFonts w:ascii="Times New Roman" w:eastAsia="Times New Roman" w:hAnsi="Times New Roman" w:cs="Times New Roman"/>
      <w:color w:val="auto"/>
      <w:sz w:val="24"/>
      <w:szCs w:val="24"/>
      <w:lang w:val="sv-SE" w:eastAsia="sv-SE"/>
    </w:rPr>
  </w:style>
  <w:style w:type="paragraph" w:customStyle="1" w:styleId="brdtext">
    <w:name w:val="_brödtext"/>
    <w:basedOn w:val="Normal"/>
    <w:link w:val="brdtextChar"/>
    <w:qFormat/>
    <w:rsid w:val="00066F2E"/>
    <w:pPr>
      <w:spacing w:after="0" w:line="240" w:lineRule="auto"/>
    </w:pPr>
    <w:rPr>
      <w:rFonts w:ascii="Times New Roman" w:eastAsia="Times New Roman" w:hAnsi="Times New Roman" w:cs="Times New Roman"/>
      <w:color w:val="auto"/>
      <w:sz w:val="24"/>
      <w:szCs w:val="24"/>
      <w:lang w:val="sv-SE" w:eastAsia="sv-SE"/>
    </w:rPr>
  </w:style>
  <w:style w:type="character" w:styleId="Kommentarsreferens">
    <w:name w:val="annotation reference"/>
    <w:basedOn w:val="Standardstycketeckensnitt"/>
    <w:uiPriority w:val="99"/>
    <w:rsid w:val="00066F2E"/>
    <w:rPr>
      <w:sz w:val="16"/>
      <w:szCs w:val="16"/>
    </w:rPr>
  </w:style>
  <w:style w:type="paragraph" w:styleId="Kommentarer">
    <w:name w:val="annotation text"/>
    <w:basedOn w:val="Normal"/>
    <w:link w:val="KommentarerChar"/>
    <w:uiPriority w:val="99"/>
    <w:rsid w:val="00066F2E"/>
    <w:pPr>
      <w:spacing w:after="0" w:line="240" w:lineRule="auto"/>
    </w:pPr>
    <w:rPr>
      <w:rFonts w:ascii="Times New Roman" w:eastAsia="Times New Roman" w:hAnsi="Times New Roman" w:cs="Times New Roman"/>
      <w:color w:val="auto"/>
      <w:sz w:val="20"/>
      <w:szCs w:val="20"/>
      <w:lang w:val="sv-SE" w:eastAsia="sv-SE"/>
    </w:rPr>
  </w:style>
  <w:style w:type="character" w:customStyle="1" w:styleId="KommentarerChar">
    <w:name w:val="Kommentarer Char"/>
    <w:basedOn w:val="Standardstycketeckensnitt"/>
    <w:link w:val="Kommentarer"/>
    <w:uiPriority w:val="99"/>
    <w:rsid w:val="00066F2E"/>
    <w:rPr>
      <w:rFonts w:ascii="Times New Roman" w:eastAsia="Times New Roman" w:hAnsi="Times New Roman" w:cs="Times New Roman"/>
      <w:sz w:val="20"/>
      <w:szCs w:val="20"/>
      <w:lang w:eastAsia="sv-SE"/>
    </w:rPr>
  </w:style>
  <w:style w:type="paragraph" w:styleId="Innehllsfrteckningsrubrik">
    <w:name w:val="TOC Heading"/>
    <w:basedOn w:val="Rubrik1"/>
    <w:next w:val="Normal"/>
    <w:uiPriority w:val="39"/>
    <w:unhideWhenUsed/>
    <w:qFormat/>
    <w:rsid w:val="00066F2E"/>
    <w:pPr>
      <w:spacing w:before="240" w:after="0" w:line="259" w:lineRule="auto"/>
      <w:outlineLvl w:val="9"/>
    </w:pPr>
    <w:rPr>
      <w:rFonts w:asciiTheme="majorHAnsi" w:hAnsiTheme="majorHAnsi" w:cstheme="majorBidi"/>
      <w:color w:val="365F91" w:themeColor="accent1" w:themeShade="BF"/>
      <w:sz w:val="32"/>
      <w:szCs w:val="32"/>
      <w:lang w:val="sv-SE" w:eastAsia="sv-SE"/>
    </w:rPr>
  </w:style>
  <w:style w:type="character" w:customStyle="1" w:styleId="normaltextrun">
    <w:name w:val="normaltextrun"/>
    <w:basedOn w:val="Standardstycketeckensnitt"/>
    <w:rsid w:val="00066F2E"/>
  </w:style>
  <w:style w:type="character" w:customStyle="1" w:styleId="spellingerror">
    <w:name w:val="spellingerror"/>
    <w:basedOn w:val="Standardstycketeckensnitt"/>
    <w:rsid w:val="00066F2E"/>
  </w:style>
  <w:style w:type="paragraph" w:customStyle="1" w:styleId="paragraph">
    <w:name w:val="paragraph"/>
    <w:basedOn w:val="Normal"/>
    <w:rsid w:val="00066F2E"/>
    <w:pPr>
      <w:spacing w:before="100" w:beforeAutospacing="1" w:after="100" w:afterAutospacing="1" w:line="240" w:lineRule="auto"/>
    </w:pPr>
    <w:rPr>
      <w:rFonts w:ascii="Times New Roman" w:eastAsia="Times New Roman" w:hAnsi="Times New Roman" w:cs="Times New Roman"/>
      <w:color w:val="auto"/>
      <w:sz w:val="24"/>
      <w:szCs w:val="24"/>
      <w:lang w:val="sv-SE" w:eastAsia="sv-SE"/>
    </w:rPr>
  </w:style>
  <w:style w:type="character" w:customStyle="1" w:styleId="eop">
    <w:name w:val="eop"/>
    <w:basedOn w:val="Standardstycketeckensnitt"/>
    <w:rsid w:val="00066F2E"/>
  </w:style>
  <w:style w:type="paragraph" w:styleId="Kommentarsmne">
    <w:name w:val="annotation subject"/>
    <w:basedOn w:val="Kommentarer"/>
    <w:next w:val="Kommentarer"/>
    <w:link w:val="KommentarsmneChar"/>
    <w:uiPriority w:val="99"/>
    <w:semiHidden/>
    <w:unhideWhenUsed/>
    <w:rsid w:val="005C5709"/>
    <w:pPr>
      <w:spacing w:after="120"/>
    </w:pPr>
    <w:rPr>
      <w:rFonts w:ascii="Arial" w:eastAsiaTheme="minorHAnsi" w:hAnsi="Arial" w:cs="Arial"/>
      <w:b/>
      <w:bCs/>
      <w:color w:val="121619"/>
      <w:lang w:val="en-US" w:eastAsia="en-US"/>
    </w:rPr>
  </w:style>
  <w:style w:type="character" w:customStyle="1" w:styleId="KommentarsmneChar">
    <w:name w:val="Kommentarsämne Char"/>
    <w:basedOn w:val="KommentarerChar"/>
    <w:link w:val="Kommentarsmne"/>
    <w:uiPriority w:val="99"/>
    <w:semiHidden/>
    <w:rsid w:val="005C5709"/>
    <w:rPr>
      <w:rFonts w:ascii="Arial" w:eastAsia="Times New Roman" w:hAnsi="Arial" w:cs="Arial"/>
      <w:b/>
      <w:bCs/>
      <w:color w:val="121619"/>
      <w:sz w:val="20"/>
      <w:szCs w:val="20"/>
      <w:lang w:val="en-US" w:eastAsia="sv-SE"/>
    </w:rPr>
  </w:style>
  <w:style w:type="paragraph" w:styleId="Normalwebb">
    <w:name w:val="Normal (Web)"/>
    <w:basedOn w:val="Normal"/>
    <w:uiPriority w:val="99"/>
    <w:unhideWhenUsed/>
    <w:rsid w:val="00335507"/>
    <w:pPr>
      <w:spacing w:before="100" w:beforeAutospacing="1" w:after="100" w:afterAutospacing="1" w:line="240" w:lineRule="auto"/>
    </w:pPr>
    <w:rPr>
      <w:rFonts w:ascii="Times New Roman" w:eastAsia="Times New Roman" w:hAnsi="Times New Roman" w:cs="Times New Roman"/>
      <w:color w:val="auto"/>
      <w:sz w:val="24"/>
      <w:szCs w:val="24"/>
      <w:lang w:val="sv-SE" w:eastAsia="sv-SE"/>
    </w:rPr>
  </w:style>
  <w:style w:type="character" w:customStyle="1" w:styleId="ui-provider">
    <w:name w:val="ui-provider"/>
    <w:basedOn w:val="Standardstycketeckensnitt"/>
    <w:rsid w:val="00423723"/>
  </w:style>
  <w:style w:type="paragraph" w:styleId="Revision">
    <w:name w:val="Revision"/>
    <w:hidden/>
    <w:uiPriority w:val="99"/>
    <w:semiHidden/>
    <w:rsid w:val="009E5749"/>
    <w:pPr>
      <w:spacing w:after="0" w:line="240" w:lineRule="auto"/>
    </w:pPr>
    <w:rPr>
      <w:rFonts w:ascii="Arial" w:hAnsi="Arial" w:cs="Arial"/>
      <w:color w:val="121619"/>
      <w:lang w:val="en-US"/>
    </w:rPr>
  </w:style>
  <w:style w:type="character" w:customStyle="1" w:styleId="cf01">
    <w:name w:val="cf01"/>
    <w:basedOn w:val="Standardstycketeckensnitt"/>
    <w:rsid w:val="00856509"/>
    <w:rPr>
      <w:rFonts w:ascii="Segoe UI" w:hAnsi="Segoe UI" w:cs="Segoe UI" w:hint="default"/>
      <w:b/>
      <w:bCs/>
      <w:sz w:val="18"/>
      <w:szCs w:val="18"/>
    </w:rPr>
  </w:style>
  <w:style w:type="character" w:styleId="Nmn">
    <w:name w:val="Mention"/>
    <w:basedOn w:val="Standardstycketeckensnitt"/>
    <w:uiPriority w:val="99"/>
    <w:unhideWhenUsed/>
    <w:rsid w:val="00121728"/>
    <w:rPr>
      <w:color w:val="2B579A"/>
      <w:shd w:val="clear" w:color="auto" w:fill="E6E6E6"/>
    </w:rPr>
  </w:style>
  <w:style w:type="character" w:styleId="AnvndHyperlnk">
    <w:name w:val="FollowedHyperlink"/>
    <w:basedOn w:val="Standardstycketeckensnitt"/>
    <w:uiPriority w:val="99"/>
    <w:semiHidden/>
    <w:unhideWhenUsed/>
    <w:rsid w:val="00F90419"/>
    <w:rPr>
      <w:color w:val="800080" w:themeColor="followedHyperlink"/>
      <w:u w:val="single"/>
    </w:rPr>
  </w:style>
  <w:style w:type="character" w:customStyle="1" w:styleId="brdtextChar">
    <w:name w:val="_brödtext Char"/>
    <w:link w:val="brdtext"/>
    <w:locked/>
    <w:rsid w:val="00D323D7"/>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79546">
      <w:bodyDiv w:val="1"/>
      <w:marLeft w:val="0"/>
      <w:marRight w:val="0"/>
      <w:marTop w:val="0"/>
      <w:marBottom w:val="0"/>
      <w:divBdr>
        <w:top w:val="none" w:sz="0" w:space="0" w:color="auto"/>
        <w:left w:val="none" w:sz="0" w:space="0" w:color="auto"/>
        <w:bottom w:val="none" w:sz="0" w:space="0" w:color="auto"/>
        <w:right w:val="none" w:sz="0" w:space="0" w:color="auto"/>
      </w:divBdr>
    </w:div>
    <w:div w:id="28847708">
      <w:bodyDiv w:val="1"/>
      <w:marLeft w:val="0"/>
      <w:marRight w:val="0"/>
      <w:marTop w:val="0"/>
      <w:marBottom w:val="0"/>
      <w:divBdr>
        <w:top w:val="none" w:sz="0" w:space="0" w:color="auto"/>
        <w:left w:val="none" w:sz="0" w:space="0" w:color="auto"/>
        <w:bottom w:val="none" w:sz="0" w:space="0" w:color="auto"/>
        <w:right w:val="none" w:sz="0" w:space="0" w:color="auto"/>
      </w:divBdr>
    </w:div>
    <w:div w:id="287395870">
      <w:bodyDiv w:val="1"/>
      <w:marLeft w:val="0"/>
      <w:marRight w:val="0"/>
      <w:marTop w:val="0"/>
      <w:marBottom w:val="0"/>
      <w:divBdr>
        <w:top w:val="none" w:sz="0" w:space="0" w:color="auto"/>
        <w:left w:val="none" w:sz="0" w:space="0" w:color="auto"/>
        <w:bottom w:val="none" w:sz="0" w:space="0" w:color="auto"/>
        <w:right w:val="none" w:sz="0" w:space="0" w:color="auto"/>
      </w:divBdr>
    </w:div>
    <w:div w:id="345324264">
      <w:bodyDiv w:val="1"/>
      <w:marLeft w:val="0"/>
      <w:marRight w:val="0"/>
      <w:marTop w:val="0"/>
      <w:marBottom w:val="0"/>
      <w:divBdr>
        <w:top w:val="none" w:sz="0" w:space="0" w:color="auto"/>
        <w:left w:val="none" w:sz="0" w:space="0" w:color="auto"/>
        <w:bottom w:val="none" w:sz="0" w:space="0" w:color="auto"/>
        <w:right w:val="none" w:sz="0" w:space="0" w:color="auto"/>
      </w:divBdr>
    </w:div>
    <w:div w:id="456341755">
      <w:bodyDiv w:val="1"/>
      <w:marLeft w:val="0"/>
      <w:marRight w:val="0"/>
      <w:marTop w:val="0"/>
      <w:marBottom w:val="0"/>
      <w:divBdr>
        <w:top w:val="none" w:sz="0" w:space="0" w:color="auto"/>
        <w:left w:val="none" w:sz="0" w:space="0" w:color="auto"/>
        <w:bottom w:val="none" w:sz="0" w:space="0" w:color="auto"/>
        <w:right w:val="none" w:sz="0" w:space="0" w:color="auto"/>
      </w:divBdr>
    </w:div>
    <w:div w:id="1118452182">
      <w:bodyDiv w:val="1"/>
      <w:marLeft w:val="0"/>
      <w:marRight w:val="0"/>
      <w:marTop w:val="0"/>
      <w:marBottom w:val="0"/>
      <w:divBdr>
        <w:top w:val="none" w:sz="0" w:space="0" w:color="auto"/>
        <w:left w:val="none" w:sz="0" w:space="0" w:color="auto"/>
        <w:bottom w:val="none" w:sz="0" w:space="0" w:color="auto"/>
        <w:right w:val="none" w:sz="0" w:space="0" w:color="auto"/>
      </w:divBdr>
    </w:div>
    <w:div w:id="1333408819">
      <w:bodyDiv w:val="1"/>
      <w:marLeft w:val="0"/>
      <w:marRight w:val="0"/>
      <w:marTop w:val="0"/>
      <w:marBottom w:val="0"/>
      <w:divBdr>
        <w:top w:val="none" w:sz="0" w:space="0" w:color="auto"/>
        <w:left w:val="none" w:sz="0" w:space="0" w:color="auto"/>
        <w:bottom w:val="none" w:sz="0" w:space="0" w:color="auto"/>
        <w:right w:val="none" w:sz="0" w:space="0" w:color="auto"/>
      </w:divBdr>
    </w:div>
    <w:div w:id="1356888633">
      <w:bodyDiv w:val="1"/>
      <w:marLeft w:val="0"/>
      <w:marRight w:val="0"/>
      <w:marTop w:val="0"/>
      <w:marBottom w:val="0"/>
      <w:divBdr>
        <w:top w:val="none" w:sz="0" w:space="0" w:color="auto"/>
        <w:left w:val="none" w:sz="0" w:space="0" w:color="auto"/>
        <w:bottom w:val="none" w:sz="0" w:space="0" w:color="auto"/>
        <w:right w:val="none" w:sz="0" w:space="0" w:color="auto"/>
      </w:divBdr>
    </w:div>
    <w:div w:id="2019236962">
      <w:bodyDiv w:val="1"/>
      <w:marLeft w:val="0"/>
      <w:marRight w:val="0"/>
      <w:marTop w:val="0"/>
      <w:marBottom w:val="0"/>
      <w:divBdr>
        <w:top w:val="none" w:sz="0" w:space="0" w:color="auto"/>
        <w:left w:val="none" w:sz="0" w:space="0" w:color="auto"/>
        <w:bottom w:val="none" w:sz="0" w:space="0" w:color="auto"/>
        <w:right w:val="none" w:sz="0" w:space="0" w:color="auto"/>
      </w:divBdr>
    </w:div>
    <w:div w:id="2108696402">
      <w:bodyDiv w:val="1"/>
      <w:marLeft w:val="0"/>
      <w:marRight w:val="0"/>
      <w:marTop w:val="0"/>
      <w:marBottom w:val="0"/>
      <w:divBdr>
        <w:top w:val="none" w:sz="0" w:space="0" w:color="auto"/>
        <w:left w:val="none" w:sz="0" w:space="0" w:color="auto"/>
        <w:bottom w:val="none" w:sz="0" w:space="0" w:color="auto"/>
        <w:right w:val="none" w:sz="0" w:space="0" w:color="auto"/>
      </w:divBdr>
      <w:divsChild>
        <w:div w:id="1494952896">
          <w:marLeft w:val="0"/>
          <w:marRight w:val="0"/>
          <w:marTop w:val="0"/>
          <w:marBottom w:val="0"/>
          <w:divBdr>
            <w:top w:val="none" w:sz="0" w:space="0" w:color="auto"/>
            <w:left w:val="none" w:sz="0" w:space="0" w:color="auto"/>
            <w:bottom w:val="none" w:sz="0" w:space="0" w:color="auto"/>
            <w:right w:val="none" w:sz="0" w:space="0" w:color="auto"/>
          </w:divBdr>
          <w:divsChild>
            <w:div w:id="1380667543">
              <w:marLeft w:val="0"/>
              <w:marRight w:val="0"/>
              <w:marTop w:val="0"/>
              <w:marBottom w:val="0"/>
              <w:divBdr>
                <w:top w:val="none" w:sz="0" w:space="0" w:color="auto"/>
                <w:left w:val="none" w:sz="0" w:space="0" w:color="auto"/>
                <w:bottom w:val="none" w:sz="0" w:space="0" w:color="auto"/>
                <w:right w:val="none" w:sz="0" w:space="0" w:color="auto"/>
              </w:divBdr>
              <w:divsChild>
                <w:div w:id="1194222324">
                  <w:marLeft w:val="0"/>
                  <w:marRight w:val="0"/>
                  <w:marTop w:val="0"/>
                  <w:marBottom w:val="0"/>
                  <w:divBdr>
                    <w:top w:val="none" w:sz="0" w:space="0" w:color="auto"/>
                    <w:left w:val="none" w:sz="0" w:space="0" w:color="auto"/>
                    <w:bottom w:val="none" w:sz="0" w:space="0" w:color="auto"/>
                    <w:right w:val="none" w:sz="0" w:space="0" w:color="auto"/>
                  </w:divBdr>
                  <w:divsChild>
                    <w:div w:id="1248613370">
                      <w:marLeft w:val="0"/>
                      <w:marRight w:val="0"/>
                      <w:marTop w:val="0"/>
                      <w:marBottom w:val="0"/>
                      <w:divBdr>
                        <w:top w:val="none" w:sz="0" w:space="0" w:color="auto"/>
                        <w:left w:val="none" w:sz="0" w:space="0" w:color="auto"/>
                        <w:bottom w:val="none" w:sz="0" w:space="0" w:color="auto"/>
                        <w:right w:val="none" w:sz="0" w:space="0" w:color="auto"/>
                      </w:divBdr>
                      <w:divsChild>
                        <w:div w:id="1860271648">
                          <w:marLeft w:val="0"/>
                          <w:marRight w:val="0"/>
                          <w:marTop w:val="0"/>
                          <w:marBottom w:val="0"/>
                          <w:divBdr>
                            <w:top w:val="none" w:sz="0" w:space="0" w:color="auto"/>
                            <w:left w:val="none" w:sz="0" w:space="0" w:color="auto"/>
                            <w:bottom w:val="none" w:sz="0" w:space="0" w:color="auto"/>
                            <w:right w:val="none" w:sz="0" w:space="0" w:color="auto"/>
                          </w:divBdr>
                          <w:divsChild>
                            <w:div w:id="103889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227791">
          <w:marLeft w:val="0"/>
          <w:marRight w:val="0"/>
          <w:marTop w:val="0"/>
          <w:marBottom w:val="0"/>
          <w:divBdr>
            <w:top w:val="none" w:sz="0" w:space="0" w:color="auto"/>
            <w:left w:val="none" w:sz="0" w:space="0" w:color="auto"/>
            <w:bottom w:val="none" w:sz="0" w:space="0" w:color="auto"/>
            <w:right w:val="none" w:sz="0" w:space="0" w:color="auto"/>
          </w:divBdr>
          <w:divsChild>
            <w:div w:id="95910593">
              <w:marLeft w:val="0"/>
              <w:marRight w:val="0"/>
              <w:marTop w:val="0"/>
              <w:marBottom w:val="0"/>
              <w:divBdr>
                <w:top w:val="none" w:sz="0" w:space="0" w:color="auto"/>
                <w:left w:val="none" w:sz="0" w:space="0" w:color="auto"/>
                <w:bottom w:val="none" w:sz="0" w:space="0" w:color="auto"/>
                <w:right w:val="none" w:sz="0" w:space="0" w:color="auto"/>
              </w:divBdr>
              <w:divsChild>
                <w:div w:id="1133211155">
                  <w:marLeft w:val="0"/>
                  <w:marRight w:val="0"/>
                  <w:marTop w:val="0"/>
                  <w:marBottom w:val="0"/>
                  <w:divBdr>
                    <w:top w:val="none" w:sz="0" w:space="0" w:color="auto"/>
                    <w:left w:val="none" w:sz="0" w:space="0" w:color="auto"/>
                    <w:bottom w:val="none" w:sz="0" w:space="0" w:color="auto"/>
                    <w:right w:val="none" w:sz="0" w:space="0" w:color="auto"/>
                  </w:divBdr>
                  <w:divsChild>
                    <w:div w:id="1295797438">
                      <w:marLeft w:val="0"/>
                      <w:marRight w:val="0"/>
                      <w:marTop w:val="0"/>
                      <w:marBottom w:val="0"/>
                      <w:divBdr>
                        <w:top w:val="none" w:sz="0" w:space="0" w:color="auto"/>
                        <w:left w:val="none" w:sz="0" w:space="0" w:color="auto"/>
                        <w:bottom w:val="none" w:sz="0" w:space="0" w:color="auto"/>
                        <w:right w:val="none" w:sz="0" w:space="0" w:color="auto"/>
                      </w:divBdr>
                      <w:divsChild>
                        <w:div w:id="1961761863">
                          <w:marLeft w:val="0"/>
                          <w:marRight w:val="0"/>
                          <w:marTop w:val="0"/>
                          <w:marBottom w:val="0"/>
                          <w:divBdr>
                            <w:top w:val="none" w:sz="0" w:space="0" w:color="auto"/>
                            <w:left w:val="none" w:sz="0" w:space="0" w:color="auto"/>
                            <w:bottom w:val="none" w:sz="0" w:space="0" w:color="auto"/>
                            <w:right w:val="none" w:sz="0" w:space="0" w:color="auto"/>
                          </w:divBdr>
                          <w:divsChild>
                            <w:div w:id="192082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nnova.se/en/apply-for-funding/rules-for-our-funding/terms-and-conditions-for-our-funding/" TargetMode="External"/><Relationship Id="rId18" Type="http://schemas.openxmlformats.org/officeDocument/2006/relationships/hyperlink" Target="https://www.vinnova.se/en/m/our-international-work/eureka/international-cooperation-between-industry-and-academia---cluster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vinnova.se/en/m/the-2030-agenda--a-key-driver-of-innovation/" TargetMode="External"/><Relationship Id="rId17" Type="http://schemas.openxmlformats.org/officeDocument/2006/relationships/hyperlink" Target="https://www.vinnova.se/en/apply-for-funding/rules-for-our-funding/terms-and-conditions-for-our-funding/" TargetMode="External"/><Relationship Id="rId2" Type="http://schemas.openxmlformats.org/officeDocument/2006/relationships/customXml" Target="../customXml/item2.xml"/><Relationship Id="rId16" Type="http://schemas.openxmlformats.org/officeDocument/2006/relationships/hyperlink" Target="http://ec.europa.eu/SME-Wizard/smeq.do;SME_SESSION_ID=Yg566CpzCehGluQ5spwfgPM5BlJNpy_-TVszc01Py217wF627ooH!-2102982354?execution=e1s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nnova.se/en/m/equal-innovation/"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www.vinnova.se/en/apply-for-funding/rules-for-our-funding/state-aid-to-compani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innova.se/en/about-us/our-mission/rules-that-govern-our-activities/official-documents-and-confidential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nnova.se/en/apply-for-funding/rules-for-our-funding/terms-and-conditions-for-our-fundin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1B8A0DA9-E915-4B26-AD53-A309E65EA7AC}">
    <t:Anchor>
      <t:Comment id="1330250924"/>
    </t:Anchor>
    <t:History>
      <t:Event id="{A8B24C77-49A3-429E-9648-40E617E5F001}" time="2024-04-25T11:20:08.168Z">
        <t:Attribution userId="S::lars.friberg@vinnova.se::d7403c24-1502-4254-9887-0fae20816df8" userProvider="AD" userName="Lars Friberg"/>
        <t:Anchor>
          <t:Comment id="1606537024"/>
        </t:Anchor>
        <t:Create/>
      </t:Event>
      <t:Event id="{8BA9C6C9-E44A-4B0C-AB8C-1B6806F7224F}" time="2024-04-25T11:20:08.168Z">
        <t:Attribution userId="S::lars.friberg@vinnova.se::d7403c24-1502-4254-9887-0fae20816df8" userProvider="AD" userName="Lars Friberg"/>
        <t:Anchor>
          <t:Comment id="1606537024"/>
        </t:Anchor>
        <t:Assign userId="S::johana.axelsson@vinnova.se::f09b90bb-6036-4e98-ac63-7c2d42bdd56e" userProvider="AD" userName="Johana Axelsson"/>
      </t:Event>
      <t:Event id="{97521519-51A6-4FFE-99BC-366B27AD26F4}" time="2024-04-25T11:20:08.168Z">
        <t:Attribution userId="S::lars.friberg@vinnova.se::d7403c24-1502-4254-9887-0fae20816df8" userProvider="AD" userName="Lars Friberg"/>
        <t:Anchor>
          <t:Comment id="1606537024"/>
        </t:Anchor>
        <t:SetTitle title="Håller med @Johana om den omflyttning."/>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129DA691CEBD458ED56F745D56F34B" ma:contentTypeVersion="18" ma:contentTypeDescription="Create a new document." ma:contentTypeScope="" ma:versionID="6b6b31058c004928aca92fd110281963">
  <xsd:schema xmlns:xsd="http://www.w3.org/2001/XMLSchema" xmlns:xs="http://www.w3.org/2001/XMLSchema" xmlns:p="http://schemas.microsoft.com/office/2006/metadata/properties" xmlns:ns2="65f6b75f-5803-487f-bd76-3fd0b23edaab" xmlns:ns3="881f829d-34e1-49ad-aae1-5eba5577729d" targetNamespace="http://schemas.microsoft.com/office/2006/metadata/properties" ma:root="true" ma:fieldsID="a35789eb69fd4a1e2221052929028a8b" ns2:_="" ns3:_="">
    <xsd:import namespace="65f6b75f-5803-487f-bd76-3fd0b23edaab"/>
    <xsd:import namespace="881f829d-34e1-49ad-aae1-5eba5577729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6b75f-5803-487f-bd76-3fd0b23eda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1f829d-34e1-49ad-aae1-5eba557772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bc3960-8346-4c69-8aaa-dd5875408f6c}" ma:internalName="TaxCatchAll" ma:showField="CatchAllData" ma:web="881f829d-34e1-49ad-aae1-5eba557772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81f829d-34e1-49ad-aae1-5eba5577729d">
      <UserInfo>
        <DisplayName>Sara Myrehed</DisplayName>
        <AccountId>88</AccountId>
        <AccountType/>
      </UserInfo>
      <UserInfo>
        <DisplayName>Per Gårdehall</DisplayName>
        <AccountId>89</AccountId>
        <AccountType/>
      </UserInfo>
      <UserInfo>
        <DisplayName>Beatrice Bruteskog</DisplayName>
        <AccountId>90</AccountId>
        <AccountType/>
      </UserInfo>
      <UserInfo>
        <DisplayName>Johan Englund</DisplayName>
        <AccountId>72</AccountId>
        <AccountType/>
      </UserInfo>
      <UserInfo>
        <DisplayName>Hanna Fritzell</DisplayName>
        <AccountId>64</AccountId>
        <AccountType/>
      </UserInfo>
      <UserInfo>
        <DisplayName>Eleonore Stureborg</DisplayName>
        <AccountId>57</AccountId>
        <AccountType/>
      </UserInfo>
      <UserInfo>
        <DisplayName>Rebecka Engström</DisplayName>
        <AccountId>47</AccountId>
        <AccountType/>
      </UserInfo>
      <UserInfo>
        <DisplayName>Annie Palm</DisplayName>
        <AccountId>38</AccountId>
        <AccountType/>
      </UserInfo>
      <UserInfo>
        <DisplayName>Magdalena Jenkinson</DisplayName>
        <AccountId>23</AccountId>
        <AccountType/>
      </UserInfo>
      <UserInfo>
        <DisplayName>Sophia Ivarsson</DisplayName>
        <AccountId>96</AccountId>
        <AccountType/>
      </UserInfo>
      <UserInfo>
        <DisplayName>Lars Friberg</DisplayName>
        <AccountId>97</AccountId>
        <AccountType/>
      </UserInfo>
      <UserInfo>
        <DisplayName>Maria Edholm</DisplayName>
        <AccountId>17</AccountId>
        <AccountType/>
      </UserInfo>
      <UserInfo>
        <DisplayName>Peter Eriksson</DisplayName>
        <AccountId>30</AccountId>
        <AccountType/>
      </UserInfo>
      <UserInfo>
        <DisplayName>Lotten Juhlin</DisplayName>
        <AccountId>99</AccountId>
        <AccountType/>
      </UserInfo>
      <UserInfo>
        <DisplayName>Sofia Lysell</DisplayName>
        <AccountId>69</AccountId>
        <AccountType/>
      </UserInfo>
      <UserInfo>
        <DisplayName>Stina Hemberg</DisplayName>
        <AccountId>58</AccountId>
        <AccountType/>
      </UserInfo>
      <UserInfo>
        <DisplayName>Beatrice Clasaeus</DisplayName>
        <AccountId>85</AccountId>
        <AccountType/>
      </UserInfo>
      <UserInfo>
        <DisplayName>Annika Flank-Ivarsson</DisplayName>
        <AccountId>20</AccountId>
        <AccountType/>
      </UserInfo>
      <UserInfo>
        <DisplayName>Johana Axelsson</DisplayName>
        <AccountId>98</AccountId>
        <AccountType/>
      </UserInfo>
      <UserInfo>
        <DisplayName>Joakim Tiséus</DisplayName>
        <AccountId>48</AccountId>
        <AccountType/>
      </UserInfo>
      <UserInfo>
        <DisplayName>Moa Persdotter</DisplayName>
        <AccountId>95</AccountId>
        <AccountType/>
      </UserInfo>
      <UserInfo>
        <DisplayName>Ylva Linde</DisplayName>
        <AccountId>100</AccountId>
        <AccountType/>
      </UserInfo>
      <UserInfo>
        <DisplayName>Miriam Terrell</DisplayName>
        <AccountId>101</AccountId>
        <AccountType/>
      </UserInfo>
      <UserInfo>
        <DisplayName>Marianne Löfgren</DisplayName>
        <AccountId>102</AccountId>
        <AccountType/>
      </UserInfo>
      <UserInfo>
        <DisplayName>Johan Peck</DisplayName>
        <AccountId>103</AccountId>
        <AccountType/>
      </UserInfo>
      <UserInfo>
        <DisplayName>Louise Gustafsson</DisplayName>
        <AccountId>104</AccountId>
        <AccountType/>
      </UserInfo>
      <UserInfo>
        <DisplayName>Shiran Ringart Cohen</DisplayName>
        <AccountId>105</AccountId>
        <AccountType/>
      </UserInfo>
      <UserInfo>
        <DisplayName>Liselott Bergman</DisplayName>
        <AccountId>106</AccountId>
        <AccountType/>
      </UserInfo>
      <UserInfo>
        <DisplayName>Rolf Nilsson</DisplayName>
        <AccountId>107</AccountId>
        <AccountType/>
      </UserInfo>
      <UserInfo>
        <DisplayName>Josefin Lundström</DisplayName>
        <AccountId>108</AccountId>
        <AccountType/>
      </UserInfo>
      <UserInfo>
        <DisplayName>Calle Agualimpia Hedrén</DisplayName>
        <AccountId>109</AccountId>
        <AccountType/>
      </UserInfo>
      <UserInfo>
        <DisplayName>Alex Turvey</DisplayName>
        <AccountId>110</AccountId>
        <AccountType/>
      </UserInfo>
      <UserInfo>
        <DisplayName>Sofia Rickberg, Vinnova</DisplayName>
        <AccountId>111</AccountId>
        <AccountType/>
      </UserInfo>
      <UserInfo>
        <DisplayName>Johanna Dahlin</DisplayName>
        <AccountId>113</AccountId>
        <AccountType/>
      </UserInfo>
    </SharedWithUsers>
    <lcf76f155ced4ddcb4097134ff3c332f xmlns="65f6b75f-5803-487f-bd76-3fd0b23edaab">
      <Terms xmlns="http://schemas.microsoft.com/office/infopath/2007/PartnerControls"/>
    </lcf76f155ced4ddcb4097134ff3c332f>
    <TaxCatchAll xmlns="881f829d-34e1-49ad-aae1-5eba5577729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332769-4BCF-4EB2-808F-DDB2270E6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6b75f-5803-487f-bd76-3fd0b23edaab"/>
    <ds:schemaRef ds:uri="881f829d-34e1-49ad-aae1-5eba557772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0F671F-E52B-405A-AFCE-D8FA74ACE80A}">
  <ds:schemaRefs>
    <ds:schemaRef ds:uri="http://purl.org/dc/dcmitype/"/>
    <ds:schemaRef ds:uri="http://purl.org/dc/terms/"/>
    <ds:schemaRef ds:uri="http://schemas.openxmlformats.org/package/2006/metadata/core-propertie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881f829d-34e1-49ad-aae1-5eba5577729d"/>
    <ds:schemaRef ds:uri="65f6b75f-5803-487f-bd76-3fd0b23edaab"/>
    <ds:schemaRef ds:uri="http://purl.org/dc/elements/1.1/"/>
  </ds:schemaRefs>
</ds:datastoreItem>
</file>

<file path=customXml/itemProps3.xml><?xml version="1.0" encoding="utf-8"?>
<ds:datastoreItem xmlns:ds="http://schemas.openxmlformats.org/officeDocument/2006/customXml" ds:itemID="{E5F44431-FECD-4E4F-B451-7B58D248BB2E}">
  <ds:schemaRefs>
    <ds:schemaRef ds:uri="http://schemas.openxmlformats.org/officeDocument/2006/bibliography"/>
  </ds:schemaRefs>
</ds:datastoreItem>
</file>

<file path=customXml/itemProps4.xml><?xml version="1.0" encoding="utf-8"?>
<ds:datastoreItem xmlns:ds="http://schemas.openxmlformats.org/officeDocument/2006/customXml" ds:itemID="{ECCBE866-1BD7-4D99-B2BD-34D6FB678D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3707</Words>
  <Characters>19650</Characters>
  <Application>Microsoft Office Word</Application>
  <DocSecurity>0</DocSecurity>
  <Lines>163</Lines>
  <Paragraphs>46</Paragraphs>
  <ScaleCrop>false</ScaleCrop>
  <Company/>
  <LinksUpToDate>false</LinksUpToDate>
  <CharactersWithSpaces>23311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Ange alltid en titel</dc:title>
  <dc:subject/>
  <dc:creator>Ange ditt namn</dc:creator>
  <cp:keywords/>
  <dc:description/>
  <cp:lastModifiedBy>Sanna Edlund</cp:lastModifiedBy>
  <cp:revision>2</cp:revision>
  <cp:lastPrinted>2021-10-24T06:14:00Z</cp:lastPrinted>
  <dcterms:created xsi:type="dcterms:W3CDTF">2024-10-15T07:29:00Z</dcterms:created>
  <dcterms:modified xsi:type="dcterms:W3CDTF">2024-10-15T07:29:00Z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0x01010006129DA691CEBD458ED56F745D56F34B</vt:lpwstr>
  </property>
  <property fmtid="{D5CDD505-2E9C-101B-9397-08002B2CF9AE}" pid="3" name="MediaServiceImageTags">
    <vt:lpwstr/>
  </property>
</Properties>
</file>