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6DD0" w14:textId="77777777" w:rsidR="00BE3015" w:rsidRPr="00D86C91" w:rsidRDefault="00BE3015" w:rsidP="001D73F4">
      <w:pPr>
        <w:pStyle w:val="Rubrik1"/>
        <w:numPr>
          <w:ilvl w:val="0"/>
          <w:numId w:val="0"/>
        </w:numPr>
        <w:rPr>
          <w:lang w:val="en-US"/>
        </w:rPr>
      </w:pPr>
    </w:p>
    <w:p w14:paraId="31A8914B" w14:textId="3EFF9EA1" w:rsidR="00F53A5C" w:rsidRPr="00D86C91" w:rsidRDefault="001D73F4" w:rsidP="001D73F4">
      <w:pPr>
        <w:pStyle w:val="Rubrik1"/>
        <w:numPr>
          <w:ilvl w:val="0"/>
          <w:numId w:val="0"/>
        </w:numPr>
        <w:rPr>
          <w:lang w:val="en-US"/>
        </w:rPr>
      </w:pPr>
      <w:r w:rsidRPr="00D86C91">
        <w:rPr>
          <w:lang w:val="en-US"/>
        </w:rPr>
        <w:t>General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1134"/>
        <w:gridCol w:w="992"/>
        <w:gridCol w:w="2127"/>
      </w:tblGrid>
      <w:tr w:rsidR="0008735C" w:rsidRPr="00D86C91" w14:paraId="3B4935BF" w14:textId="77777777" w:rsidTr="00FC5955">
        <w:trPr>
          <w:trHeight w:val="509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ADAAE6F" w14:textId="77777777" w:rsidR="0008735C" w:rsidRPr="00D86C91" w:rsidRDefault="0008735C" w:rsidP="00BE301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Project Title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62970B" w14:textId="77777777" w:rsidR="0008735C" w:rsidRPr="00D86C91" w:rsidRDefault="0008735C" w:rsidP="00582998">
            <w:pPr>
              <w:spacing w:before="60" w:after="60"/>
              <w:ind w:left="34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1008" w:rsidRPr="00D86C91" w14:paraId="0F8338C3" w14:textId="77777777" w:rsidTr="00FC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FB56F" w14:textId="766A3442" w:rsidR="00981008" w:rsidRPr="00D86C91" w:rsidRDefault="00981008" w:rsidP="00981008">
            <w:pPr>
              <w:tabs>
                <w:tab w:val="left" w:pos="2018"/>
              </w:tabs>
              <w:spacing w:before="60" w:line="360" w:lineRule="auto"/>
              <w:ind w:left="3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01D05" w14:textId="29B607AD" w:rsidR="00981008" w:rsidRPr="00D86C91" w:rsidRDefault="00981008" w:rsidP="00981008">
            <w:pPr>
              <w:tabs>
                <w:tab w:val="left" w:pos="2444"/>
                <w:tab w:val="left" w:pos="3011"/>
                <w:tab w:val="left" w:pos="3578"/>
              </w:tabs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</w:t>
            </w:r>
            <w:r w:rsidR="00FC5955" w:rsidRPr="00D86C9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innish partners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61D69" w14:textId="73D8571F" w:rsidR="00981008" w:rsidRPr="00D86C91" w:rsidRDefault="00FC5955" w:rsidP="00981008">
            <w:pPr>
              <w:tabs>
                <w:tab w:val="left" w:pos="2444"/>
                <w:tab w:val="left" w:pos="3011"/>
                <w:tab w:val="left" w:pos="3578"/>
              </w:tabs>
              <w:spacing w:before="6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Swedish partners</w:t>
            </w:r>
          </w:p>
        </w:tc>
      </w:tr>
      <w:tr w:rsidR="003752E3" w:rsidRPr="00D86C91" w14:paraId="3B816CA6" w14:textId="77777777" w:rsidTr="00FC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9E4ED" w14:textId="6437F07E" w:rsidR="003752E3" w:rsidRPr="00D86C91" w:rsidRDefault="003752E3" w:rsidP="00582998">
            <w:pPr>
              <w:tabs>
                <w:tab w:val="left" w:pos="2018"/>
              </w:tabs>
              <w:spacing w:before="60"/>
              <w:ind w:left="34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Total project costs: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31C" w14:textId="30301C61" w:rsidR="003752E3" w:rsidRPr="00D86C91" w:rsidRDefault="008B3126" w:rsidP="00FC5955">
            <w:pPr>
              <w:tabs>
                <w:tab w:val="left" w:pos="2444"/>
                <w:tab w:val="left" w:pos="3011"/>
                <w:tab w:val="left" w:pos="3578"/>
              </w:tabs>
              <w:spacing w:before="6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30201"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EUR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B0" w14:textId="013FACFC" w:rsidR="003752E3" w:rsidRPr="00D86C91" w:rsidRDefault="008B3126" w:rsidP="00FC5955">
            <w:pPr>
              <w:tabs>
                <w:tab w:val="left" w:pos="2444"/>
                <w:tab w:val="left" w:pos="3011"/>
                <w:tab w:val="left" w:pos="3578"/>
              </w:tabs>
              <w:spacing w:before="6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30201"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SEK</w:t>
            </w:r>
          </w:p>
        </w:tc>
      </w:tr>
      <w:tr w:rsidR="003752E3" w:rsidRPr="00D86C91" w14:paraId="31C8AF1F" w14:textId="77777777" w:rsidTr="00FC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3B1E0" w14:textId="6EA8D9F1" w:rsidR="003752E3" w:rsidRPr="00D86C91" w:rsidRDefault="003752E3" w:rsidP="00582998">
            <w:pPr>
              <w:tabs>
                <w:tab w:val="left" w:pos="2018"/>
              </w:tabs>
              <w:spacing w:before="60"/>
              <w:ind w:left="34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 requested public funding: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BAEA" w14:textId="650387B2" w:rsidR="003752E3" w:rsidRPr="00D86C91" w:rsidRDefault="008B3126" w:rsidP="00FC5955">
            <w:pPr>
              <w:tabs>
                <w:tab w:val="left" w:pos="2444"/>
                <w:tab w:val="left" w:pos="3011"/>
                <w:tab w:val="left" w:pos="3578"/>
              </w:tabs>
              <w:spacing w:before="6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30201"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EUR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6300" w14:textId="6E70D71E" w:rsidR="003752E3" w:rsidRPr="00D86C91" w:rsidRDefault="008B3126" w:rsidP="00FC5955">
            <w:pPr>
              <w:tabs>
                <w:tab w:val="left" w:pos="2444"/>
                <w:tab w:val="left" w:pos="3011"/>
                <w:tab w:val="left" w:pos="3578"/>
              </w:tabs>
              <w:spacing w:before="6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30201" w:rsidRPr="00D86C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SEK</w:t>
            </w:r>
          </w:p>
        </w:tc>
      </w:tr>
      <w:tr w:rsidR="005D50D9" w:rsidRPr="00D86C91" w14:paraId="57B3651B" w14:textId="77777777" w:rsidTr="00FC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E3231" w14:textId="77777777" w:rsidR="005D50D9" w:rsidRPr="00D86C91" w:rsidRDefault="005D50D9" w:rsidP="00BE3015">
            <w:pPr>
              <w:spacing w:before="60"/>
              <w:ind w:left="-6"/>
              <w:jc w:val="right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2F2F2" w:themeFill="background1" w:themeFillShade="F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Expected</w:t>
            </w:r>
            <w:r w:rsidRPr="00D86C9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2F2F2" w:themeFill="background1" w:themeFillShade="F2"/>
                <w:lang w:val="en-US"/>
              </w:rPr>
              <w:t xml:space="preserve"> start:</w:t>
            </w:r>
          </w:p>
          <w:p w14:paraId="50A84C34" w14:textId="77777777" w:rsidR="005D50D9" w:rsidRPr="00D86C91" w:rsidRDefault="005D50D9" w:rsidP="00BE3015">
            <w:pPr>
              <w:spacing w:before="60"/>
              <w:ind w:left="-6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(earliest </w:t>
            </w:r>
            <w:r w:rsidR="00C8515F" w:rsidRPr="00D86C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date </w:t>
            </w:r>
            <w:r w:rsidRPr="00D86C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2018.09.21)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4EE4" w14:textId="63A0A629" w:rsidR="005D50D9" w:rsidRPr="00D86C91" w:rsidRDefault="005D50D9" w:rsidP="00284B63">
            <w:pPr>
              <w:spacing w:before="60"/>
              <w:ind w:left="-6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F5F2A" w14:textId="77777777" w:rsidR="005D50D9" w:rsidRPr="00D86C91" w:rsidRDefault="005D50D9" w:rsidP="00BE3015">
            <w:pPr>
              <w:spacing w:before="60"/>
              <w:ind w:left="11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Expected end:</w:t>
            </w:r>
          </w:p>
          <w:p w14:paraId="01D29C0A" w14:textId="77777777" w:rsidR="005D50D9" w:rsidRPr="00D86C91" w:rsidRDefault="005D50D9" w:rsidP="00BE3015">
            <w:pPr>
              <w:spacing w:before="60"/>
              <w:ind w:left="11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(latest date: 2021.</w:t>
            </w:r>
            <w:r w:rsidR="00C8515F" w:rsidRPr="00D86C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04.30)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CD94" w14:textId="77777777" w:rsidR="005D50D9" w:rsidRPr="00D86C91" w:rsidRDefault="005D50D9" w:rsidP="00284B63">
            <w:pPr>
              <w:spacing w:before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7DB948D9" w14:textId="77777777" w:rsidR="00F4787A" w:rsidRPr="00D86C91" w:rsidRDefault="00F4787A" w:rsidP="00F4787A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482C9EF3" w14:textId="77777777" w:rsidR="00057A3B" w:rsidRPr="00D86C91" w:rsidRDefault="009D1B8D" w:rsidP="00F4787A">
      <w:pPr>
        <w:pStyle w:val="Brdtext0"/>
        <w:spacing w:before="0" w:beforeAutospacing="0" w:after="120" w:afterAutospacing="0"/>
        <w:rPr>
          <w:rFonts w:asciiTheme="minorHAnsi" w:hAnsiTheme="minorHAnsi"/>
          <w:b/>
          <w:lang w:val="en-US"/>
        </w:rPr>
      </w:pPr>
      <w:r w:rsidRPr="00D86C91">
        <w:rPr>
          <w:rFonts w:asciiTheme="minorHAnsi" w:hAnsiTheme="minorHAnsi"/>
          <w:b/>
          <w:lang w:val="en-US"/>
        </w:rPr>
        <w:t>Partners in Sweden</w:t>
      </w:r>
    </w:p>
    <w:tbl>
      <w:tblPr>
        <w:tblW w:w="94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1"/>
        <w:gridCol w:w="4819"/>
        <w:gridCol w:w="2120"/>
      </w:tblGrid>
      <w:tr w:rsidR="003F7CE0" w:rsidRPr="007C732F" w14:paraId="2940189F" w14:textId="77777777" w:rsidTr="008B3126">
        <w:trPr>
          <w:trHeight w:val="544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DA9C54" w14:textId="77777777" w:rsidR="003F7CE0" w:rsidRPr="00D86C91" w:rsidRDefault="003F7CE0" w:rsidP="00057A3B">
            <w:pPr>
              <w:spacing w:before="60" w:after="60"/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AC2A5E" w14:textId="77777777" w:rsidR="003F7CE0" w:rsidRPr="00D86C91" w:rsidRDefault="003F7CE0" w:rsidP="00582998">
            <w:pPr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  <w:t>Organization, Division</w:t>
            </w: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71809B" w14:textId="1D1174E3" w:rsidR="003F7CE0" w:rsidRPr="00D86C91" w:rsidRDefault="003F7CE0" w:rsidP="00582998">
            <w:pPr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  <w:t>Type of organization</w:t>
            </w:r>
          </w:p>
          <w:p w14:paraId="32E228B3" w14:textId="5C697830" w:rsidR="003F7CE0" w:rsidRPr="00D86C91" w:rsidRDefault="003F7CE0" w:rsidP="00582998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  <w:t>Company, Research institute/organization, University, other</w:t>
            </w:r>
          </w:p>
        </w:tc>
      </w:tr>
      <w:tr w:rsidR="003F7CE0" w:rsidRPr="007C732F" w14:paraId="3AE79FD5" w14:textId="77777777" w:rsidTr="008B3126">
        <w:trPr>
          <w:trHeight w:val="299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FD4B14" w14:textId="77777777" w:rsidR="003F7CE0" w:rsidRPr="00D86C91" w:rsidRDefault="003F7CE0" w:rsidP="00582998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  <w:t xml:space="preserve">Project leader for Swedish partners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</w:tcPr>
          <w:p w14:paraId="02360467" w14:textId="11B1796C" w:rsidR="003F7CE0" w:rsidRPr="00D86C91" w:rsidRDefault="003F7CE0" w:rsidP="009D1B8D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53977E" w14:textId="77777777" w:rsidR="003F7CE0" w:rsidRPr="00D86C91" w:rsidRDefault="003F7CE0" w:rsidP="009D1B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3126" w:rsidRPr="007C732F" w14:paraId="663768C9" w14:textId="77777777" w:rsidTr="008B3126">
        <w:trPr>
          <w:trHeight w:val="445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2EB7DE0" w14:textId="3DE77F05" w:rsidR="00A378D6" w:rsidRPr="00D86C91" w:rsidRDefault="00A378D6" w:rsidP="008B3126">
            <w:pPr>
              <w:jc w:val="both"/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48EFDC" w14:textId="77777777" w:rsidR="00A378D6" w:rsidRPr="00D86C91" w:rsidRDefault="00A378D6" w:rsidP="008B3126">
            <w:pPr>
              <w:jc w:val="both"/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C26C3EF" w14:textId="3DF38497" w:rsidR="00A378D6" w:rsidRPr="00D86C91" w:rsidRDefault="00A378D6" w:rsidP="008B3126">
            <w:pPr>
              <w:jc w:val="both"/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B3126" w:rsidRPr="00D86C91" w14:paraId="4A7C21DA" w14:textId="77777777" w:rsidTr="008B3126">
        <w:trPr>
          <w:trHeight w:val="115"/>
        </w:trPr>
        <w:tc>
          <w:tcPr>
            <w:tcW w:w="2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BBD35D" w14:textId="77777777" w:rsidR="00A378D6" w:rsidRPr="00D86C91" w:rsidRDefault="00A378D6" w:rsidP="00582998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  <w:t xml:space="preserve">Other </w:t>
            </w:r>
            <w:r w:rsidR="00E37B80" w:rsidRPr="00D86C91"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  <w:t>partners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A889A7" w14:textId="77777777" w:rsidR="00A378D6" w:rsidRPr="00D86C91" w:rsidRDefault="00A378D6" w:rsidP="00582998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B590AD" w14:textId="77777777" w:rsidR="00A378D6" w:rsidRPr="00D86C91" w:rsidRDefault="00A378D6" w:rsidP="00A378D6">
            <w:pPr>
              <w:jc w:val="center"/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378D6" w:rsidRPr="00D86C91" w14:paraId="6660FE70" w14:textId="77777777" w:rsidTr="008B3126">
        <w:trPr>
          <w:trHeight w:val="115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172B7C58" w14:textId="4B520B02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7A4DEEC4" w14:textId="257D1E86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1ACDDB41" w14:textId="57546B87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378D6" w:rsidRPr="00D86C91" w14:paraId="611C205B" w14:textId="77777777" w:rsidTr="008B3126">
        <w:trPr>
          <w:trHeight w:val="115"/>
        </w:trPr>
        <w:tc>
          <w:tcPr>
            <w:tcW w:w="2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320E06E0" w14:textId="4C08C981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5F2A8056" w14:textId="08273701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7C8A4F96" w14:textId="5CADFD06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378D6" w:rsidRPr="00D86C91" w14:paraId="01E286D6" w14:textId="77777777" w:rsidTr="008B3126">
        <w:trPr>
          <w:trHeight w:val="115"/>
        </w:trPr>
        <w:tc>
          <w:tcPr>
            <w:tcW w:w="2461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5BB10DC3" w14:textId="6375CC5F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3269E83A" w14:textId="392E3C64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23FED29D" w14:textId="19D0A700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378D6" w:rsidRPr="00D86C91" w14:paraId="385FBF62" w14:textId="77777777" w:rsidTr="008B3126">
        <w:trPr>
          <w:trHeight w:val="115"/>
        </w:trPr>
        <w:tc>
          <w:tcPr>
            <w:tcW w:w="246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A5B8340" w14:textId="3DCFA70A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3C72157" w14:textId="6247F4E3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956F773" w14:textId="74A359FA" w:rsidR="00A378D6" w:rsidRPr="00D86C91" w:rsidRDefault="00A378D6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C3DECD1" w14:textId="77777777" w:rsidR="001D73F4" w:rsidRPr="00D86C91" w:rsidRDefault="001D73F4" w:rsidP="00F4787A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7EB2DC13" w14:textId="77777777" w:rsidR="009D1B8D" w:rsidRPr="00D86C91" w:rsidRDefault="009D1B8D" w:rsidP="00F4787A">
      <w:pPr>
        <w:pStyle w:val="Brdtext0"/>
        <w:spacing w:before="0" w:beforeAutospacing="0" w:after="120" w:afterAutospacing="0"/>
        <w:rPr>
          <w:rFonts w:asciiTheme="minorHAnsi" w:hAnsiTheme="minorHAnsi"/>
          <w:b/>
          <w:lang w:val="en-US"/>
        </w:rPr>
      </w:pPr>
      <w:r w:rsidRPr="00D86C91">
        <w:rPr>
          <w:rFonts w:asciiTheme="minorHAnsi" w:hAnsiTheme="minorHAnsi"/>
          <w:b/>
          <w:lang w:val="en-US"/>
        </w:rPr>
        <w:t>Partners in Finland</w:t>
      </w:r>
    </w:p>
    <w:tbl>
      <w:tblPr>
        <w:tblW w:w="94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1"/>
        <w:gridCol w:w="4819"/>
        <w:gridCol w:w="2120"/>
      </w:tblGrid>
      <w:tr w:rsidR="009D1B8D" w:rsidRPr="007C732F" w14:paraId="18ACF816" w14:textId="77777777" w:rsidTr="008B3126">
        <w:trPr>
          <w:trHeight w:val="293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B1B00D" w14:textId="77777777" w:rsidR="009D1B8D" w:rsidRPr="00D86C91" w:rsidRDefault="009D1B8D" w:rsidP="00582998">
            <w:pPr>
              <w:spacing w:before="60" w:after="60"/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BB2F8" w14:textId="77777777" w:rsidR="009D1B8D" w:rsidRPr="00D86C91" w:rsidRDefault="009D1B8D" w:rsidP="00582998">
            <w:pPr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  <w:t>Organization, Division</w:t>
            </w: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EF09B0" w14:textId="77777777" w:rsidR="008B3126" w:rsidRPr="00D86C91" w:rsidRDefault="008B3126" w:rsidP="008B3126">
            <w:pPr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  <w:t>Type of organization</w:t>
            </w:r>
          </w:p>
          <w:p w14:paraId="48CDC28A" w14:textId="5953933B" w:rsidR="009D1B8D" w:rsidRPr="00D86C91" w:rsidRDefault="008B3126" w:rsidP="008B3126">
            <w:pPr>
              <w:rPr>
                <w:rFonts w:asciiTheme="minorHAnsi" w:eastAsia="MS PGothic" w:hAnsiTheme="minorHAnsi" w:cstheme="minorHAnsi"/>
                <w:b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>Company, Research institute/organization, University, other</w:t>
            </w:r>
          </w:p>
        </w:tc>
      </w:tr>
      <w:tr w:rsidR="009D1B8D" w:rsidRPr="007C732F" w14:paraId="0A0F0D47" w14:textId="77777777" w:rsidTr="008B3126">
        <w:trPr>
          <w:trHeight w:val="299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B61033" w14:textId="77777777" w:rsidR="009D1B8D" w:rsidRPr="00D86C91" w:rsidRDefault="009D1B8D" w:rsidP="00582998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  <w:t>Project leader for Finnish partners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</w:tcPr>
          <w:p w14:paraId="699854CF" w14:textId="77777777" w:rsidR="009D1B8D" w:rsidRPr="00D86C91" w:rsidRDefault="009D1B8D" w:rsidP="00582998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FA72B4" w14:textId="77777777" w:rsidR="009D1B8D" w:rsidRPr="00D86C91" w:rsidRDefault="009D1B8D" w:rsidP="0058299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D1B8D" w:rsidRPr="007C732F" w14:paraId="33307C95" w14:textId="77777777" w:rsidTr="008B3126">
        <w:trPr>
          <w:trHeight w:val="445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E7D24DF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FC752D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28040E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D1B8D" w:rsidRPr="00D86C91" w14:paraId="6BF4D2D3" w14:textId="77777777" w:rsidTr="008B3126">
        <w:trPr>
          <w:trHeight w:val="115"/>
        </w:trPr>
        <w:tc>
          <w:tcPr>
            <w:tcW w:w="2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281E64" w14:textId="77777777" w:rsidR="009D1B8D" w:rsidRPr="00D86C91" w:rsidRDefault="009D1B8D" w:rsidP="00582998">
            <w:pPr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18"/>
                <w:szCs w:val="18"/>
                <w:lang w:val="en-US"/>
              </w:rPr>
              <w:t>Other Partners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22E05C" w14:textId="77777777" w:rsidR="009D1B8D" w:rsidRPr="00D86C91" w:rsidRDefault="009D1B8D" w:rsidP="00582998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05F0D4" w14:textId="77777777" w:rsidR="009D1B8D" w:rsidRPr="00D86C91" w:rsidRDefault="009D1B8D" w:rsidP="00582998">
            <w:pPr>
              <w:jc w:val="center"/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D1B8D" w:rsidRPr="00D86C91" w14:paraId="60DE4CF0" w14:textId="77777777" w:rsidTr="008B3126">
        <w:trPr>
          <w:trHeight w:val="115"/>
        </w:trPr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2A48D261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46BB921A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24E0D87F" w14:textId="208ECA1F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B3126" w:rsidRPr="00D86C91" w14:paraId="56FCF798" w14:textId="77777777" w:rsidTr="008B3126">
        <w:trPr>
          <w:trHeight w:val="115"/>
        </w:trPr>
        <w:tc>
          <w:tcPr>
            <w:tcW w:w="2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4B3A73FF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1C80CB31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13FFCA34" w14:textId="20ECC23C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B3126" w:rsidRPr="00D86C91" w14:paraId="21768C25" w14:textId="77777777" w:rsidTr="008B3126">
        <w:trPr>
          <w:trHeight w:val="115"/>
        </w:trPr>
        <w:tc>
          <w:tcPr>
            <w:tcW w:w="2461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B707587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44596D92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35CD565A" w14:textId="35E42966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B3126" w:rsidRPr="00D86C91" w14:paraId="6F287837" w14:textId="77777777" w:rsidTr="008B3126">
        <w:trPr>
          <w:trHeight w:val="115"/>
        </w:trPr>
        <w:tc>
          <w:tcPr>
            <w:tcW w:w="246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EB2BED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800FDAF" w14:textId="7777777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  <w:r w:rsidRPr="00D86C91"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9111392" w14:textId="0D151157" w:rsidR="009D1B8D" w:rsidRPr="00D86C91" w:rsidRDefault="009D1B8D" w:rsidP="008B3126">
            <w:pPr>
              <w:rPr>
                <w:rFonts w:asciiTheme="minorHAnsi" w:eastAsia="MS PGothic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96E4BE2" w14:textId="77777777" w:rsidR="008A17A1" w:rsidRPr="00D86C91" w:rsidRDefault="008A17A1" w:rsidP="00384F6B">
      <w:pPr>
        <w:pStyle w:val="Rubrik1"/>
        <w:numPr>
          <w:ilvl w:val="0"/>
          <w:numId w:val="0"/>
        </w:numPr>
        <w:rPr>
          <w:b w:val="0"/>
          <w:sz w:val="24"/>
          <w:szCs w:val="24"/>
          <w:lang w:val="en-US"/>
        </w:rPr>
      </w:pPr>
    </w:p>
    <w:p w14:paraId="533FF940" w14:textId="77777777" w:rsidR="008A17A1" w:rsidRPr="00D86C91" w:rsidRDefault="008A17A1">
      <w:pPr>
        <w:rPr>
          <w:rFonts w:ascii="Arial" w:hAnsi="Arial" w:cs="Arial"/>
          <w:bCs/>
          <w:kern w:val="32"/>
          <w:lang w:val="en-US"/>
        </w:rPr>
      </w:pPr>
      <w:r w:rsidRPr="00D86C91">
        <w:rPr>
          <w:lang w:val="en-US"/>
        </w:rPr>
        <w:br w:type="page"/>
      </w:r>
    </w:p>
    <w:p w14:paraId="472FC87A" w14:textId="0761EFFA" w:rsidR="00E37B80" w:rsidRPr="00D86C91" w:rsidRDefault="00E37B80" w:rsidP="00384F6B">
      <w:pPr>
        <w:pStyle w:val="Rubrik1"/>
        <w:numPr>
          <w:ilvl w:val="0"/>
          <w:numId w:val="0"/>
        </w:numPr>
        <w:rPr>
          <w:lang w:val="en-US"/>
        </w:rPr>
      </w:pPr>
      <w:r w:rsidRPr="00D86C91">
        <w:rPr>
          <w:lang w:val="en-US"/>
        </w:rPr>
        <w:lastRenderedPageBreak/>
        <w:t>Project description</w:t>
      </w:r>
    </w:p>
    <w:p w14:paraId="0F2ABC13" w14:textId="7B45745C" w:rsidR="00E37B80" w:rsidRPr="00D86C91" w:rsidRDefault="00E37B80" w:rsidP="00E37B8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The project description may be up to 1</w:t>
      </w:r>
      <w:r w:rsidR="007C732F">
        <w:rPr>
          <w:rFonts w:asciiTheme="minorHAnsi" w:hAnsiTheme="minorHAnsi"/>
          <w:i/>
          <w:color w:val="7F7F7F" w:themeColor="text1" w:themeTint="80"/>
          <w:sz w:val="20"/>
          <w:lang w:val="en-US"/>
        </w:rPr>
        <w:t>2</w:t>
      </w:r>
      <w:bookmarkStart w:id="0" w:name="_GoBack"/>
      <w:bookmarkEnd w:id="0"/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pages with 12-point text. </w:t>
      </w:r>
      <w:r w:rsidR="003723F7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Only state what the template requests – long additional descriptions do not ease the assessment. 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Text in italics is indicative for the expected content under the respective heading and it should be removed from the project description.</w:t>
      </w:r>
    </w:p>
    <w:p w14:paraId="757DF0E0" w14:textId="388715E3" w:rsidR="00E37B80" w:rsidRPr="00D86C91" w:rsidRDefault="00E37B80" w:rsidP="00E37B8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</w:p>
    <w:p w14:paraId="7B8EC89E" w14:textId="6347B47A" w:rsidR="00E37B80" w:rsidRPr="00D86C91" w:rsidRDefault="00E37B80" w:rsidP="00E37B8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>Sections 1-</w:t>
      </w:r>
      <w:r w:rsidR="00BE679F"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>3</w:t>
      </w:r>
      <w:r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primarily concern the assessment criterion Potential, sections </w:t>
      </w:r>
      <w:r w:rsidR="00BE679F"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>4 and 6</w:t>
      </w:r>
      <w:r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primarily</w:t>
      </w:r>
      <w:r w:rsidR="00BE679F"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concern the assessment criterion</w:t>
      </w:r>
      <w:r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Feasibility</w:t>
      </w:r>
      <w:r w:rsidR="00BE679F"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>, and section 5 primarily concern</w:t>
      </w:r>
      <w:r w:rsidR="00E15D6E"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>s</w:t>
      </w:r>
      <w:r w:rsidR="00BE679F"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the assessment criterion Consortium</w:t>
      </w:r>
      <w:r w:rsidRPr="00E15D6E">
        <w:rPr>
          <w:rFonts w:asciiTheme="minorHAnsi" w:hAnsiTheme="minorHAnsi"/>
          <w:i/>
          <w:color w:val="7F7F7F" w:themeColor="text1" w:themeTint="80"/>
          <w:sz w:val="20"/>
          <w:lang w:val="en-US"/>
        </w:rPr>
        <w:t>.</w:t>
      </w:r>
    </w:p>
    <w:p w14:paraId="5CB1BD50" w14:textId="58F6BF35" w:rsidR="003723F7" w:rsidRPr="00D86C91" w:rsidRDefault="003723F7" w:rsidP="00E37B8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</w:p>
    <w:p w14:paraId="55C68E26" w14:textId="6EA0D241" w:rsidR="003723F7" w:rsidRPr="00D86C91" w:rsidRDefault="003723F7" w:rsidP="00E37B8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Take the TRL, MRL and SRL</w:t>
      </w:r>
      <w:r w:rsidRPr="00D86C91">
        <w:rPr>
          <w:rStyle w:val="Fotnotsreferens"/>
          <w:rFonts w:asciiTheme="minorHAnsi" w:hAnsiTheme="minorHAnsi"/>
          <w:i/>
          <w:color w:val="7F7F7F" w:themeColor="text1" w:themeTint="80"/>
          <w:sz w:val="20"/>
          <w:lang w:val="en-US"/>
        </w:rPr>
        <w:footnoteReference w:id="1"/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descriptions seriously – sweeping wording is not enough, but claims must be validated and have objective grounds</w:t>
      </w:r>
    </w:p>
    <w:p w14:paraId="2FB3505B" w14:textId="77777777" w:rsidR="009D1B8D" w:rsidRPr="00D86C91" w:rsidRDefault="009D1B8D" w:rsidP="00F4787A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0D1E8FC0" w14:textId="30C87377" w:rsidR="008A2526" w:rsidRPr="00D86C91" w:rsidRDefault="000F7A78" w:rsidP="00384F6B">
      <w:pPr>
        <w:pStyle w:val="Rubrik1"/>
        <w:rPr>
          <w:sz w:val="24"/>
          <w:szCs w:val="24"/>
          <w:lang w:val="en-US"/>
        </w:rPr>
      </w:pPr>
      <w:r w:rsidRPr="00D86C91">
        <w:rPr>
          <w:sz w:val="24"/>
          <w:szCs w:val="24"/>
          <w:lang w:val="en-US"/>
        </w:rPr>
        <w:t xml:space="preserve">The project´s contribution to </w:t>
      </w:r>
      <w:r w:rsidR="0008735C" w:rsidRPr="00D86C91">
        <w:rPr>
          <w:sz w:val="24"/>
          <w:szCs w:val="24"/>
          <w:lang w:val="en-US"/>
        </w:rPr>
        <w:t>a biobased economy</w:t>
      </w:r>
    </w:p>
    <w:p w14:paraId="687D604F" w14:textId="7114722D" w:rsidR="00904E22" w:rsidRPr="00D86C91" w:rsidRDefault="000F7A78" w:rsidP="00904E22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Describe how the </w:t>
      </w:r>
      <w:r w:rsidR="003723F7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project has a potential to contribute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to and benefit from the conversion to a biobased economy and the UN sustainable development goals.</w:t>
      </w:r>
    </w:p>
    <w:p w14:paraId="2CE4B34E" w14:textId="77777777" w:rsidR="00D25953" w:rsidRPr="00D86C91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5CBF93CC" w14:textId="77777777" w:rsidR="008A2526" w:rsidRPr="00D86C91" w:rsidRDefault="000F7A78" w:rsidP="00554C9D">
      <w:pPr>
        <w:pStyle w:val="Rubrik1"/>
        <w:rPr>
          <w:rFonts w:asciiTheme="minorHAnsi" w:hAnsiTheme="minorHAnsi" w:cs="Times New Roman"/>
          <w:sz w:val="28"/>
          <w:lang w:val="en-US"/>
        </w:rPr>
      </w:pPr>
      <w:r w:rsidRPr="00D86C91">
        <w:rPr>
          <w:rFonts w:asciiTheme="minorHAnsi" w:hAnsiTheme="minorHAnsi" w:cs="Times New Roman"/>
          <w:sz w:val="28"/>
          <w:lang w:val="en-US"/>
        </w:rPr>
        <w:t>Purpose and aim</w:t>
      </w:r>
    </w:p>
    <w:p w14:paraId="7411779C" w14:textId="3E23ECBC" w:rsidR="00A509D2" w:rsidRPr="00D86C91" w:rsidRDefault="00A509D2" w:rsidP="00A509D2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and specify the project’s starting point and planned end point in TRL, MRL and SRL – all claims must be substantiated.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79"/>
        <w:gridCol w:w="626"/>
      </w:tblGrid>
      <w:tr w:rsidR="00A509D2" w:rsidRPr="00D86C91" w14:paraId="5A092345" w14:textId="77777777" w:rsidTr="00A509D2">
        <w:tc>
          <w:tcPr>
            <w:tcW w:w="1413" w:type="dxa"/>
          </w:tcPr>
          <w:p w14:paraId="443FB001" w14:textId="4B4BD6AE" w:rsidR="00A509D2" w:rsidRPr="00D86C91" w:rsidRDefault="00A509D2" w:rsidP="00D544DF">
            <w:pPr>
              <w:rPr>
                <w:sz w:val="20"/>
                <w:szCs w:val="28"/>
                <w:lang w:val="en-US"/>
              </w:rPr>
            </w:pPr>
            <w:r w:rsidRPr="00D86C91">
              <w:rPr>
                <w:i/>
                <w:color w:val="7F7F7F"/>
                <w:sz w:val="20"/>
                <w:szCs w:val="22"/>
                <w:lang w:val="en-US"/>
              </w:rPr>
              <w:t>Fill in the table</w:t>
            </w:r>
          </w:p>
        </w:tc>
        <w:tc>
          <w:tcPr>
            <w:tcW w:w="679" w:type="dxa"/>
          </w:tcPr>
          <w:p w14:paraId="5A4FFA17" w14:textId="77777777" w:rsidR="00A509D2" w:rsidRPr="00D86C91" w:rsidRDefault="00A509D2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Start</w:t>
            </w:r>
          </w:p>
        </w:tc>
        <w:tc>
          <w:tcPr>
            <w:tcW w:w="626" w:type="dxa"/>
          </w:tcPr>
          <w:p w14:paraId="493A3B7E" w14:textId="3E817AC9" w:rsidR="00A509D2" w:rsidRPr="00D86C91" w:rsidRDefault="00A509D2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End</w:t>
            </w:r>
          </w:p>
        </w:tc>
      </w:tr>
      <w:tr w:rsidR="00A509D2" w:rsidRPr="00D86C91" w14:paraId="2282D1DD" w14:textId="77777777" w:rsidTr="00A509D2">
        <w:tc>
          <w:tcPr>
            <w:tcW w:w="1413" w:type="dxa"/>
          </w:tcPr>
          <w:p w14:paraId="2B9AE762" w14:textId="77777777" w:rsidR="00A509D2" w:rsidRPr="00D86C91" w:rsidRDefault="00A509D2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TRL</w:t>
            </w:r>
          </w:p>
        </w:tc>
        <w:tc>
          <w:tcPr>
            <w:tcW w:w="679" w:type="dxa"/>
          </w:tcPr>
          <w:p w14:paraId="70AB61DB" w14:textId="77777777" w:rsidR="00A509D2" w:rsidRPr="00D86C91" w:rsidRDefault="00A509D2" w:rsidP="00D544DF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626" w:type="dxa"/>
          </w:tcPr>
          <w:p w14:paraId="79D604CB" w14:textId="77777777" w:rsidR="00A509D2" w:rsidRPr="00D86C91" w:rsidRDefault="00A509D2" w:rsidP="00D544DF">
            <w:pPr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A509D2" w:rsidRPr="00D86C91" w14:paraId="5A560FEA" w14:textId="77777777" w:rsidTr="00A509D2">
        <w:tc>
          <w:tcPr>
            <w:tcW w:w="1413" w:type="dxa"/>
          </w:tcPr>
          <w:p w14:paraId="0FB9D757" w14:textId="77777777" w:rsidR="00A509D2" w:rsidRPr="00D86C91" w:rsidRDefault="00A509D2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MRL</w:t>
            </w:r>
          </w:p>
        </w:tc>
        <w:tc>
          <w:tcPr>
            <w:tcW w:w="679" w:type="dxa"/>
          </w:tcPr>
          <w:p w14:paraId="6786E617" w14:textId="77777777" w:rsidR="00A509D2" w:rsidRPr="00D86C91" w:rsidRDefault="00A509D2" w:rsidP="00D544DF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626" w:type="dxa"/>
          </w:tcPr>
          <w:p w14:paraId="3D35F71E" w14:textId="77777777" w:rsidR="00A509D2" w:rsidRPr="00D86C91" w:rsidRDefault="00A509D2" w:rsidP="00D544DF">
            <w:pPr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A509D2" w:rsidRPr="00D86C91" w14:paraId="3EA08F2E" w14:textId="77777777" w:rsidTr="00A509D2">
        <w:tc>
          <w:tcPr>
            <w:tcW w:w="1413" w:type="dxa"/>
          </w:tcPr>
          <w:p w14:paraId="32AD71EE" w14:textId="77777777" w:rsidR="00A509D2" w:rsidRPr="00D86C91" w:rsidRDefault="00A509D2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SRL</w:t>
            </w:r>
          </w:p>
        </w:tc>
        <w:tc>
          <w:tcPr>
            <w:tcW w:w="679" w:type="dxa"/>
          </w:tcPr>
          <w:p w14:paraId="42F87CD8" w14:textId="77777777" w:rsidR="00A509D2" w:rsidRPr="00D86C91" w:rsidRDefault="00A509D2" w:rsidP="00D544DF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626" w:type="dxa"/>
          </w:tcPr>
          <w:p w14:paraId="51DA4BF3" w14:textId="77777777" w:rsidR="00A509D2" w:rsidRPr="00D86C91" w:rsidRDefault="00A509D2" w:rsidP="00D544DF">
            <w:pPr>
              <w:jc w:val="center"/>
              <w:rPr>
                <w:sz w:val="20"/>
                <w:szCs w:val="28"/>
                <w:lang w:val="en-US"/>
              </w:rPr>
            </w:pPr>
          </w:p>
        </w:tc>
      </w:tr>
    </w:tbl>
    <w:p w14:paraId="30A1B2C0" w14:textId="77777777" w:rsidR="00A509D2" w:rsidRPr="00D86C91" w:rsidRDefault="00A509D2" w:rsidP="00A509D2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6A6604E1" w14:textId="5E32E9DE" w:rsidR="00A509D2" w:rsidRPr="00D86C91" w:rsidRDefault="00A509D2" w:rsidP="00A509D2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Describe and motivate – in a larger context – the transfer in TRL, MRL and SRL that the project intends to do.</w:t>
      </w:r>
    </w:p>
    <w:p w14:paraId="6242D518" w14:textId="1A3E4732" w:rsidR="00A509D2" w:rsidRPr="00D86C91" w:rsidRDefault="00A509D2" w:rsidP="00A509D2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what other actors can take the results to market after project end.</w:t>
      </w:r>
    </w:p>
    <w:p w14:paraId="5B9F3C61" w14:textId="77777777" w:rsidR="00F5617D" w:rsidRPr="00D86C91" w:rsidRDefault="00F5617D" w:rsidP="00AC0E0B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0226F7BF" w14:textId="77777777" w:rsidR="00621E7C" w:rsidRPr="00D86C91" w:rsidRDefault="00ED680A" w:rsidP="00621E7C">
      <w:pPr>
        <w:pStyle w:val="Rubrik1"/>
        <w:rPr>
          <w:rFonts w:asciiTheme="minorHAnsi" w:hAnsiTheme="minorHAnsi" w:cs="Times New Roman"/>
          <w:sz w:val="28"/>
          <w:lang w:val="en-US"/>
        </w:rPr>
      </w:pPr>
      <w:r w:rsidRPr="00D86C91">
        <w:rPr>
          <w:rFonts w:asciiTheme="minorHAnsi" w:hAnsiTheme="minorHAnsi" w:cs="Times New Roman"/>
          <w:sz w:val="28"/>
          <w:lang w:val="en-US"/>
        </w:rPr>
        <w:t>Expected results and effects</w:t>
      </w:r>
    </w:p>
    <w:p w14:paraId="45A6B124" w14:textId="77777777" w:rsidR="00BE679F" w:rsidRPr="00D86C91" w:rsidRDefault="00BE679F" w:rsidP="00BE679F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Describe the value chain that the project addresses, and what changes (technical solutions, cooperation, raw material, customer behavior) that the innovation is expected to result in.</w:t>
      </w:r>
    </w:p>
    <w:p w14:paraId="073080E7" w14:textId="77777777" w:rsidR="00BE679F" w:rsidRPr="00D86C91" w:rsidRDefault="00BE679F" w:rsidP="00BE679F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Describe what political prerequisites are relevant for the project (e.g. taxes, regulations etc.)</w:t>
      </w:r>
    </w:p>
    <w:p w14:paraId="4CA3AD83" w14:textId="77777777" w:rsidR="00BE679F" w:rsidRPr="00D86C91" w:rsidRDefault="00BE679F" w:rsidP="00BE679F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the new IP that is expected to come up in the project.</w:t>
      </w:r>
    </w:p>
    <w:p w14:paraId="121A9745" w14:textId="77777777" w:rsidR="00621E7C" w:rsidRPr="00D86C91" w:rsidRDefault="00621E7C" w:rsidP="00AC0E0B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129F0DC" w14:textId="087958EC" w:rsidR="00163067" w:rsidRPr="00D86C91" w:rsidRDefault="00BE679F" w:rsidP="00904E22">
      <w:pPr>
        <w:pStyle w:val="Rubrik1"/>
        <w:rPr>
          <w:rFonts w:asciiTheme="minorHAnsi" w:hAnsiTheme="minorHAnsi" w:cs="Times New Roman"/>
          <w:sz w:val="28"/>
          <w:lang w:val="en-US"/>
        </w:rPr>
      </w:pPr>
      <w:r w:rsidRPr="00D86C91">
        <w:rPr>
          <w:rFonts w:asciiTheme="minorHAnsi" w:hAnsiTheme="minorHAnsi" w:cs="Times New Roman"/>
          <w:sz w:val="28"/>
          <w:lang w:val="en-US"/>
        </w:rPr>
        <w:t>Content and implementation</w:t>
      </w:r>
    </w:p>
    <w:p w14:paraId="32551580" w14:textId="7416B51A" w:rsidR="00BE679F" w:rsidRPr="00D86C91" w:rsidRDefault="00BE679F" w:rsidP="00BE679F">
      <w:pPr>
        <w:pStyle w:val="Rubrik2"/>
        <w:rPr>
          <w:lang w:val="en-US"/>
        </w:rPr>
      </w:pPr>
      <w:r w:rsidRPr="00D86C91">
        <w:rPr>
          <w:lang w:val="en-US"/>
        </w:rPr>
        <w:t>Approach</w:t>
      </w:r>
    </w:p>
    <w:p w14:paraId="2915F3EB" w14:textId="5FDE2185" w:rsidR="003F53BE" w:rsidRPr="00D86C91" w:rsidRDefault="003F53BE" w:rsidP="003F53BE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Describe equipment and methods for each activity / work package in the project.</w:t>
      </w:r>
    </w:p>
    <w:p w14:paraId="2EF084CB" w14:textId="0A4561D9" w:rsidR="003F53BE" w:rsidRPr="00D86C91" w:rsidRDefault="003F53BE" w:rsidP="003F53BE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6274011C" w14:textId="1CBFB249" w:rsidR="003F53BE" w:rsidRPr="00D86C91" w:rsidRDefault="003F53BE" w:rsidP="003F53BE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Describe how the activities / work packages together bridge the TRL, MRL and SRL gaps between start and end points.</w:t>
      </w:r>
    </w:p>
    <w:p w14:paraId="22C78652" w14:textId="77777777" w:rsidR="003F53BE" w:rsidRPr="00D86C91" w:rsidRDefault="003F53BE" w:rsidP="003F53BE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62E8994" w14:textId="09DFB593" w:rsidR="00BE679F" w:rsidRPr="00D86C91" w:rsidRDefault="00BE679F" w:rsidP="00BE679F">
      <w:pPr>
        <w:pStyle w:val="Rubrik2"/>
        <w:rPr>
          <w:lang w:val="en-US"/>
        </w:rPr>
      </w:pPr>
      <w:r w:rsidRPr="00D86C91">
        <w:rPr>
          <w:lang w:val="en-US"/>
        </w:rPr>
        <w:lastRenderedPageBreak/>
        <w:t>Time plan and milestones</w:t>
      </w:r>
    </w:p>
    <w:p w14:paraId="0758D10E" w14:textId="1733459F" w:rsidR="00D86C91" w:rsidRPr="00D86C91" w:rsidRDefault="00D86C91" w:rsidP="00D86C91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Fill in a table for each activity / work package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D86C91" w:rsidRPr="00D86C91" w14:paraId="008FAC11" w14:textId="77777777" w:rsidTr="00D544DF">
        <w:tc>
          <w:tcPr>
            <w:tcW w:w="2263" w:type="dxa"/>
          </w:tcPr>
          <w:p w14:paraId="7558C52C" w14:textId="5B25EF0B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Activity / Work package</w:t>
            </w:r>
          </w:p>
        </w:tc>
        <w:tc>
          <w:tcPr>
            <w:tcW w:w="6096" w:type="dxa"/>
          </w:tcPr>
          <w:p w14:paraId="699126F0" w14:textId="1F80CDB3" w:rsidR="00D86C91" w:rsidRPr="00D86C91" w:rsidRDefault="00D86C91" w:rsidP="00D86C91">
            <w:p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&lt;Title&gt;</w:t>
            </w:r>
          </w:p>
        </w:tc>
      </w:tr>
      <w:tr w:rsidR="00D86C91" w:rsidRPr="00D86C91" w14:paraId="31DC5D85" w14:textId="77777777" w:rsidTr="00D544DF">
        <w:tc>
          <w:tcPr>
            <w:tcW w:w="2263" w:type="dxa"/>
          </w:tcPr>
          <w:p w14:paraId="22C8CAB7" w14:textId="2017B39E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Start date</w:t>
            </w:r>
          </w:p>
        </w:tc>
        <w:tc>
          <w:tcPr>
            <w:tcW w:w="6096" w:type="dxa"/>
          </w:tcPr>
          <w:p w14:paraId="0C158D5A" w14:textId="77777777" w:rsidR="00D86C91" w:rsidRPr="00D86C91" w:rsidRDefault="00D86C91" w:rsidP="00D544DF">
            <w:p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20xx-xx-xx</w:t>
            </w:r>
          </w:p>
        </w:tc>
      </w:tr>
      <w:tr w:rsidR="00D86C91" w:rsidRPr="00D86C91" w14:paraId="000EF1F9" w14:textId="77777777" w:rsidTr="00D544DF">
        <w:tc>
          <w:tcPr>
            <w:tcW w:w="2263" w:type="dxa"/>
          </w:tcPr>
          <w:p w14:paraId="6DFC92C4" w14:textId="51BF8BCB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End date</w:t>
            </w:r>
          </w:p>
        </w:tc>
        <w:tc>
          <w:tcPr>
            <w:tcW w:w="6096" w:type="dxa"/>
          </w:tcPr>
          <w:p w14:paraId="0D974A6D" w14:textId="77777777" w:rsidR="00D86C91" w:rsidRPr="00D86C91" w:rsidRDefault="00D86C91" w:rsidP="00D544DF">
            <w:p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20xx-xx-xx</w:t>
            </w:r>
          </w:p>
        </w:tc>
      </w:tr>
      <w:tr w:rsidR="00D86C91" w:rsidRPr="00D86C91" w14:paraId="52348B43" w14:textId="77777777" w:rsidTr="00D544DF">
        <w:tc>
          <w:tcPr>
            <w:tcW w:w="2263" w:type="dxa"/>
          </w:tcPr>
          <w:p w14:paraId="58657DAD" w14:textId="5BF97855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Extent</w:t>
            </w:r>
          </w:p>
        </w:tc>
        <w:tc>
          <w:tcPr>
            <w:tcW w:w="6096" w:type="dxa"/>
          </w:tcPr>
          <w:p w14:paraId="489333BC" w14:textId="3E690CEF" w:rsidR="00D86C91" w:rsidRPr="00D86C91" w:rsidRDefault="00D86C91" w:rsidP="00D86C91">
            <w:p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&lt;X&gt; man months</w:t>
            </w:r>
          </w:p>
        </w:tc>
      </w:tr>
      <w:tr w:rsidR="00D86C91" w:rsidRPr="00D86C91" w14:paraId="24DC8037" w14:textId="77777777" w:rsidTr="00D544DF">
        <w:tc>
          <w:tcPr>
            <w:tcW w:w="2263" w:type="dxa"/>
          </w:tcPr>
          <w:p w14:paraId="44CF6C9F" w14:textId="4F3BD735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Responsible partner</w:t>
            </w:r>
          </w:p>
        </w:tc>
        <w:tc>
          <w:tcPr>
            <w:tcW w:w="6096" w:type="dxa"/>
          </w:tcPr>
          <w:p w14:paraId="6486DD16" w14:textId="610489BD" w:rsidR="00D86C91" w:rsidRPr="00D86C91" w:rsidRDefault="00D86C91" w:rsidP="00D86C91">
            <w:p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&lt;Organization&gt;</w:t>
            </w:r>
          </w:p>
        </w:tc>
      </w:tr>
      <w:tr w:rsidR="00D86C91" w:rsidRPr="00D86C91" w14:paraId="27C5AB33" w14:textId="77777777" w:rsidTr="00D544DF">
        <w:tc>
          <w:tcPr>
            <w:tcW w:w="2263" w:type="dxa"/>
          </w:tcPr>
          <w:p w14:paraId="3A2F950C" w14:textId="68213F7A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Participating partners</w:t>
            </w:r>
          </w:p>
        </w:tc>
        <w:tc>
          <w:tcPr>
            <w:tcW w:w="6096" w:type="dxa"/>
          </w:tcPr>
          <w:p w14:paraId="4E75C9BF" w14:textId="7948B022" w:rsidR="00D86C91" w:rsidRPr="00D86C91" w:rsidRDefault="00D86C91" w:rsidP="00D86C91">
            <w:pPr>
              <w:pStyle w:val="Liststycke"/>
              <w:numPr>
                <w:ilvl w:val="0"/>
                <w:numId w:val="39"/>
              </w:num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&lt;Organization A&gt;</w:t>
            </w:r>
          </w:p>
          <w:p w14:paraId="17C97CCE" w14:textId="279F4741" w:rsidR="00D86C91" w:rsidRPr="00D86C91" w:rsidRDefault="00D86C91" w:rsidP="00D86C91">
            <w:pPr>
              <w:pStyle w:val="Liststycke"/>
              <w:numPr>
                <w:ilvl w:val="0"/>
                <w:numId w:val="39"/>
              </w:num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&lt;Organization B&gt;</w:t>
            </w:r>
          </w:p>
        </w:tc>
      </w:tr>
      <w:tr w:rsidR="00D86C91" w:rsidRPr="00D86C91" w14:paraId="016D717B" w14:textId="77777777" w:rsidTr="00D544DF">
        <w:tc>
          <w:tcPr>
            <w:tcW w:w="2263" w:type="dxa"/>
          </w:tcPr>
          <w:p w14:paraId="65459E7D" w14:textId="5A4C119F" w:rsidR="00D86C91" w:rsidRPr="00D86C91" w:rsidRDefault="00D86C91" w:rsidP="00D544DF">
            <w:pPr>
              <w:rPr>
                <w:b/>
                <w:sz w:val="20"/>
                <w:szCs w:val="28"/>
                <w:lang w:val="en-US"/>
              </w:rPr>
            </w:pPr>
            <w:r w:rsidRPr="00D86C91">
              <w:rPr>
                <w:b/>
                <w:sz w:val="20"/>
                <w:szCs w:val="28"/>
                <w:lang w:val="en-US"/>
              </w:rPr>
              <w:t>Deliverables</w:t>
            </w:r>
          </w:p>
        </w:tc>
        <w:tc>
          <w:tcPr>
            <w:tcW w:w="6096" w:type="dxa"/>
          </w:tcPr>
          <w:p w14:paraId="3ADE0EE2" w14:textId="0D6632E9" w:rsidR="00D86C91" w:rsidRPr="00D86C91" w:rsidRDefault="00D86C91" w:rsidP="00D86C91">
            <w:pPr>
              <w:pStyle w:val="Liststycke"/>
              <w:numPr>
                <w:ilvl w:val="0"/>
                <w:numId w:val="39"/>
              </w:num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&lt;Deliverable X&gt;</w:t>
            </w:r>
          </w:p>
          <w:p w14:paraId="73EDB609" w14:textId="711832FC" w:rsidR="00D86C91" w:rsidRPr="00D86C91" w:rsidRDefault="00D86C91" w:rsidP="00D86C91">
            <w:pPr>
              <w:pStyle w:val="Liststycke"/>
              <w:numPr>
                <w:ilvl w:val="0"/>
                <w:numId w:val="39"/>
              </w:numPr>
              <w:rPr>
                <w:sz w:val="20"/>
                <w:szCs w:val="28"/>
                <w:lang w:val="en-US"/>
              </w:rPr>
            </w:pPr>
            <w:r w:rsidRPr="00D86C91">
              <w:rPr>
                <w:sz w:val="20"/>
                <w:szCs w:val="28"/>
                <w:lang w:val="en-US"/>
              </w:rPr>
              <w:t>&lt;Deliverable Y&gt;</w:t>
            </w:r>
          </w:p>
        </w:tc>
      </w:tr>
    </w:tbl>
    <w:p w14:paraId="5EA7390C" w14:textId="770C9B9B" w:rsidR="00D86C91" w:rsidRDefault="00D86C91" w:rsidP="00D86C91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4CDAA7CD" w14:textId="77777777" w:rsidR="00D86C91" w:rsidRPr="00D86C91" w:rsidRDefault="00D86C91" w:rsidP="00D86C91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clear milestones – at least yearly – to continue, change direction or terminate the project.</w:t>
      </w:r>
    </w:p>
    <w:p w14:paraId="39BA6E76" w14:textId="77777777" w:rsidR="00D86C91" w:rsidRPr="00D86C91" w:rsidRDefault="00D86C91" w:rsidP="00D86C91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384D50ED" w14:textId="12D91781" w:rsidR="00D86C91" w:rsidRPr="00D86C91" w:rsidRDefault="00D86C91" w:rsidP="00D86C91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plan for dissemination and utilization of results.</w:t>
      </w:r>
    </w:p>
    <w:p w14:paraId="09265E5B" w14:textId="77777777" w:rsidR="00D86C91" w:rsidRPr="00D86C91" w:rsidRDefault="00D86C91" w:rsidP="00D86C91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56BE91A4" w14:textId="77777777" w:rsidR="006A6DC0" w:rsidRPr="00D86C91" w:rsidRDefault="00F46488" w:rsidP="006A6DC0">
      <w:pPr>
        <w:pStyle w:val="Rubrik1"/>
        <w:rPr>
          <w:rFonts w:asciiTheme="minorHAnsi" w:hAnsiTheme="minorHAnsi" w:cs="Times New Roman"/>
          <w:sz w:val="28"/>
          <w:lang w:val="en-US"/>
        </w:rPr>
      </w:pPr>
      <w:r w:rsidRPr="00D86C91">
        <w:rPr>
          <w:rFonts w:asciiTheme="minorHAnsi" w:hAnsiTheme="minorHAnsi" w:cs="Times New Roman"/>
          <w:sz w:val="28"/>
          <w:lang w:val="en-US"/>
        </w:rPr>
        <w:t>Consortium and project organization</w:t>
      </w:r>
    </w:p>
    <w:p w14:paraId="67E62B59" w14:textId="6B8AC329" w:rsidR="00F46488" w:rsidRPr="00D86C91" w:rsidRDefault="00A509D2" w:rsidP="00071C4E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Describe </w:t>
      </w:r>
      <w:r w:rsidR="00F46488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the project partners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and their role in the project and </w:t>
      </w:r>
      <w:r w:rsid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in 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the value chain – focus on the market actors.</w:t>
      </w:r>
    </w:p>
    <w:p w14:paraId="0419EF52" w14:textId="77777777" w:rsidR="00F46488" w:rsidRPr="00D86C91" w:rsidRDefault="00F46488" w:rsidP="00071C4E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Describe the organization for management and implementation of the project.</w:t>
      </w:r>
    </w:p>
    <w:p w14:paraId="71FEC52C" w14:textId="77777777" w:rsidR="00F46488" w:rsidRPr="00D86C91" w:rsidRDefault="00F46488" w:rsidP="00071C4E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how IP and project agreements will be managed.</w:t>
      </w:r>
    </w:p>
    <w:p w14:paraId="55DF2584" w14:textId="495FBA5C" w:rsidR="00F46488" w:rsidRPr="00D86C91" w:rsidRDefault="00F46488" w:rsidP="00194EB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State gender distribution in the project in the table below.</w:t>
      </w:r>
      <w:r w:rsidR="00384F6B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</w:t>
      </w:r>
      <w:r w:rsidR="00A509D2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Shortly comment i</w:t>
      </w:r>
      <w:r w:rsidR="00A20149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f the distribution is not at least 60/40 %</w:t>
      </w:r>
      <w:r w:rsidR="00A509D2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.</w:t>
      </w:r>
    </w:p>
    <w:p w14:paraId="6CAF0E98" w14:textId="77777777" w:rsidR="008676D3" w:rsidRPr="00D86C91" w:rsidRDefault="008676D3" w:rsidP="00194EB0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194EB0" w:rsidRPr="007C732F" w14:paraId="0E716C96" w14:textId="77777777" w:rsidTr="00946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2CFCEAA" w14:textId="77777777" w:rsidR="00194EB0" w:rsidRPr="00D86C91" w:rsidRDefault="00194EB0" w:rsidP="0094634F">
            <w:pPr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</w:p>
        </w:tc>
        <w:tc>
          <w:tcPr>
            <w:tcW w:w="2259" w:type="dxa"/>
          </w:tcPr>
          <w:p w14:paraId="49380388" w14:textId="77777777" w:rsidR="00194EB0" w:rsidRPr="00D86C91" w:rsidRDefault="00F46488" w:rsidP="00946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val="en-US" w:eastAsia="en-US"/>
              </w:rPr>
              <w:t>Percentage of men and women that work in the project</w:t>
            </w:r>
          </w:p>
        </w:tc>
        <w:tc>
          <w:tcPr>
            <w:tcW w:w="2421" w:type="dxa"/>
          </w:tcPr>
          <w:p w14:paraId="04EC65F5" w14:textId="77777777" w:rsidR="00194EB0" w:rsidRPr="00D86C91" w:rsidRDefault="00F46488" w:rsidP="00946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val="en-US" w:eastAsia="en-US"/>
              </w:rPr>
              <w:t>Percentage of work (hours) performed by men and women in the project</w:t>
            </w:r>
          </w:p>
        </w:tc>
        <w:tc>
          <w:tcPr>
            <w:tcW w:w="2526" w:type="dxa"/>
          </w:tcPr>
          <w:p w14:paraId="7C100A8B" w14:textId="77777777" w:rsidR="00194EB0" w:rsidRPr="00D86C91" w:rsidRDefault="00F46488" w:rsidP="00946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val="en-US" w:eastAsia="en-US"/>
              </w:rPr>
              <w:t>Percentage of men and women in decision making in the project</w:t>
            </w:r>
          </w:p>
        </w:tc>
      </w:tr>
      <w:tr w:rsidR="00194EB0" w:rsidRPr="00D86C91" w14:paraId="024F045B" w14:textId="77777777" w:rsidTr="0094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05F7429" w14:textId="77777777" w:rsidR="00194EB0" w:rsidRPr="00D86C91" w:rsidRDefault="00F46488" w:rsidP="0094634F">
            <w:pPr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Men</w:t>
            </w:r>
          </w:p>
        </w:tc>
        <w:tc>
          <w:tcPr>
            <w:tcW w:w="2259" w:type="dxa"/>
          </w:tcPr>
          <w:p w14:paraId="58F80F2D" w14:textId="77777777" w:rsidR="00194EB0" w:rsidRPr="00D86C91" w:rsidRDefault="00194EB0" w:rsidP="00194E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%</w:t>
            </w:r>
          </w:p>
        </w:tc>
        <w:tc>
          <w:tcPr>
            <w:tcW w:w="2421" w:type="dxa"/>
          </w:tcPr>
          <w:p w14:paraId="3F6B19B9" w14:textId="77777777" w:rsidR="00194EB0" w:rsidRPr="00D86C91" w:rsidRDefault="00194EB0" w:rsidP="00194E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%</w:t>
            </w:r>
          </w:p>
        </w:tc>
        <w:tc>
          <w:tcPr>
            <w:tcW w:w="2526" w:type="dxa"/>
          </w:tcPr>
          <w:p w14:paraId="0AC6A906" w14:textId="77777777" w:rsidR="00194EB0" w:rsidRPr="00D86C91" w:rsidRDefault="00194EB0" w:rsidP="00194E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%</w:t>
            </w:r>
          </w:p>
        </w:tc>
      </w:tr>
      <w:tr w:rsidR="00194EB0" w:rsidRPr="00D86C91" w14:paraId="7E80CFBA" w14:textId="77777777" w:rsidTr="0094634F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2C66BAE0" w14:textId="77777777" w:rsidR="00194EB0" w:rsidRPr="00D86C91" w:rsidRDefault="00F46488" w:rsidP="0094634F">
            <w:pPr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Women</w:t>
            </w:r>
          </w:p>
        </w:tc>
        <w:tc>
          <w:tcPr>
            <w:tcW w:w="2259" w:type="dxa"/>
          </w:tcPr>
          <w:p w14:paraId="7C1BF678" w14:textId="77777777" w:rsidR="00194EB0" w:rsidRPr="00D86C91" w:rsidRDefault="00194EB0" w:rsidP="00194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%</w:t>
            </w:r>
          </w:p>
        </w:tc>
        <w:tc>
          <w:tcPr>
            <w:tcW w:w="2421" w:type="dxa"/>
          </w:tcPr>
          <w:p w14:paraId="57CB5B4B" w14:textId="77777777" w:rsidR="00194EB0" w:rsidRPr="00D86C91" w:rsidRDefault="00194EB0" w:rsidP="00194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%</w:t>
            </w:r>
          </w:p>
        </w:tc>
        <w:tc>
          <w:tcPr>
            <w:tcW w:w="2526" w:type="dxa"/>
          </w:tcPr>
          <w:p w14:paraId="2F7A3645" w14:textId="77777777" w:rsidR="00194EB0" w:rsidRPr="00D86C91" w:rsidRDefault="00194EB0" w:rsidP="00194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%</w:t>
            </w:r>
          </w:p>
        </w:tc>
      </w:tr>
      <w:tr w:rsidR="00194EB0" w:rsidRPr="00D86C91" w14:paraId="3BEF1209" w14:textId="77777777" w:rsidTr="0094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2EAE0A88" w14:textId="77777777" w:rsidR="00194EB0" w:rsidRPr="00D86C91" w:rsidRDefault="00194EB0" w:rsidP="0094634F">
            <w:pPr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Tot</w:t>
            </w:r>
            <w:r w:rsidR="009A78D7"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al</w:t>
            </w:r>
          </w:p>
        </w:tc>
        <w:tc>
          <w:tcPr>
            <w:tcW w:w="2259" w:type="dxa"/>
          </w:tcPr>
          <w:p w14:paraId="65D6D5E6" w14:textId="77777777" w:rsidR="00194EB0" w:rsidRPr="00D86C91" w:rsidRDefault="00194EB0" w:rsidP="00194E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100 %</w:t>
            </w:r>
          </w:p>
        </w:tc>
        <w:tc>
          <w:tcPr>
            <w:tcW w:w="2421" w:type="dxa"/>
          </w:tcPr>
          <w:p w14:paraId="7DD8D83B" w14:textId="77777777" w:rsidR="00194EB0" w:rsidRPr="00D86C91" w:rsidRDefault="00194EB0" w:rsidP="00194E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100 %</w:t>
            </w:r>
          </w:p>
        </w:tc>
        <w:tc>
          <w:tcPr>
            <w:tcW w:w="2526" w:type="dxa"/>
          </w:tcPr>
          <w:p w14:paraId="02EC3D0F" w14:textId="77777777" w:rsidR="00194EB0" w:rsidRPr="00D86C91" w:rsidRDefault="00194EB0" w:rsidP="00194E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</w:pPr>
            <w:r w:rsidRPr="00D86C91">
              <w:rPr>
                <w:rFonts w:asciiTheme="minorHAnsi" w:eastAsiaTheme="minorHAnsi" w:hAnsiTheme="minorHAnsi" w:cstheme="minorBidi"/>
                <w:sz w:val="20"/>
                <w:szCs w:val="22"/>
                <w:lang w:val="en-US" w:eastAsia="en-US"/>
              </w:rPr>
              <w:t>100 %</w:t>
            </w:r>
          </w:p>
        </w:tc>
      </w:tr>
    </w:tbl>
    <w:p w14:paraId="5D93B5D7" w14:textId="77777777" w:rsidR="00881D15" w:rsidRPr="00D86C91" w:rsidRDefault="00881D15" w:rsidP="00AC0E0B">
      <w:pPr>
        <w:pStyle w:val="Brdtext0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64C735CA" w14:textId="425505C4" w:rsidR="002F0729" w:rsidRPr="00D86C91" w:rsidRDefault="002F0729" w:rsidP="002F0729">
      <w:pPr>
        <w:pStyle w:val="Rubrik1"/>
        <w:rPr>
          <w:rFonts w:asciiTheme="minorHAnsi" w:hAnsiTheme="minorHAnsi" w:cs="Times New Roman"/>
          <w:sz w:val="28"/>
          <w:lang w:val="en-US"/>
        </w:rPr>
      </w:pPr>
      <w:r w:rsidRPr="00D86C91">
        <w:rPr>
          <w:rFonts w:asciiTheme="minorHAnsi" w:hAnsiTheme="minorHAnsi" w:cs="Times New Roman"/>
          <w:sz w:val="28"/>
          <w:lang w:val="en-US"/>
        </w:rPr>
        <w:t xml:space="preserve">Budget </w:t>
      </w:r>
    </w:p>
    <w:p w14:paraId="25ED6F56" w14:textId="1019F5EC" w:rsidR="00E16C79" w:rsidRPr="00D86C91" w:rsidRDefault="00E16C79" w:rsidP="00E16C79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Fill in the budget table</w:t>
      </w:r>
      <w:r w:rsidR="00D175A7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s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in the </w:t>
      </w:r>
      <w:r w:rsidR="00897178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Budget 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appendix</w:t>
      </w:r>
    </w:p>
    <w:p w14:paraId="156A5C34" w14:textId="53693C0F" w:rsidR="00D551ED" w:rsidRPr="00D86C91" w:rsidRDefault="002F0729" w:rsidP="002F0729">
      <w:pPr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Give a brief comment about the project as a whole regarding planned budget and </w:t>
      </w:r>
      <w:r w:rsidR="00D551ED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funding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</w:t>
      </w:r>
      <w:r w:rsidR="00A509D2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from Vinnova, </w:t>
      </w: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for example the cost of the work packages and how salary costs are calculated.</w:t>
      </w:r>
      <w:r w:rsidR="00A509D2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The detailed budget is stated in </w:t>
      </w:r>
      <w:proofErr w:type="spellStart"/>
      <w:r w:rsidR="00A509D2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Vinnova’s</w:t>
      </w:r>
      <w:proofErr w:type="spellEnd"/>
      <w:r w:rsidR="00A509D2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 xml:space="preserve"> application service web portal.</w:t>
      </w:r>
    </w:p>
    <w:p w14:paraId="06B3F065" w14:textId="05F941AE" w:rsidR="00E37B80" w:rsidRPr="00D86C91" w:rsidRDefault="00E37B80" w:rsidP="00E37B80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</w:p>
    <w:p w14:paraId="401A0CC3" w14:textId="77777777" w:rsidR="00E37B80" w:rsidRPr="00D86C91" w:rsidRDefault="00E37B80" w:rsidP="00E37B80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</w:p>
    <w:p w14:paraId="426865EA" w14:textId="77777777" w:rsidR="00E37B80" w:rsidRPr="00D86C91" w:rsidRDefault="00E37B80" w:rsidP="00E37B80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</w:p>
    <w:p w14:paraId="3A1A8A04" w14:textId="77777777" w:rsidR="00E37B80" w:rsidRPr="00D86C91" w:rsidRDefault="00E37B80" w:rsidP="00E37B80">
      <w:pPr>
        <w:tabs>
          <w:tab w:val="left" w:pos="14310"/>
        </w:tabs>
        <w:rPr>
          <w:rFonts w:ascii="Arial" w:hAnsi="Arial" w:cs="Arial"/>
          <w:b/>
          <w:bCs/>
          <w:lang w:val="en-US"/>
        </w:rPr>
        <w:sectPr w:rsidR="00E37B80" w:rsidRPr="00D86C91" w:rsidSect="00EC449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00" w:right="1134" w:bottom="1985" w:left="1134" w:header="709" w:footer="164" w:gutter="0"/>
          <w:cols w:space="708"/>
          <w:docGrid w:linePitch="360"/>
        </w:sectPr>
      </w:pPr>
    </w:p>
    <w:p w14:paraId="0CDC4D12" w14:textId="3341DB9F" w:rsidR="002F0729" w:rsidRPr="00D86C91" w:rsidRDefault="002F0729" w:rsidP="003752E3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  <w:lang w:val="en-US"/>
        </w:rPr>
      </w:pPr>
      <w:r w:rsidRPr="00D86C91">
        <w:rPr>
          <w:rFonts w:asciiTheme="minorHAnsi" w:hAnsiTheme="minorHAnsi" w:cs="Times New Roman"/>
          <w:sz w:val="28"/>
          <w:lang w:val="en-US"/>
        </w:rPr>
        <w:lastRenderedPageBreak/>
        <w:t xml:space="preserve">BUDGET </w:t>
      </w:r>
      <w:r w:rsidR="003752E3" w:rsidRPr="00D86C91">
        <w:rPr>
          <w:rFonts w:asciiTheme="minorHAnsi" w:hAnsiTheme="minorHAnsi" w:cs="Times New Roman"/>
          <w:sz w:val="28"/>
          <w:lang w:val="en-US"/>
        </w:rPr>
        <w:t>Appendix</w:t>
      </w:r>
    </w:p>
    <w:p w14:paraId="272D8449" w14:textId="4692E808" w:rsidR="00E37B80" w:rsidRPr="00D86C91" w:rsidRDefault="001D73F4" w:rsidP="00E37B80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  <w:r w:rsidRPr="00D86C91">
        <w:rPr>
          <w:rFonts w:ascii="Arial" w:hAnsi="Arial" w:cs="Arial"/>
          <w:b/>
          <w:bCs/>
          <w:lang w:val="en-US"/>
        </w:rPr>
        <w:t>SWEDEN</w:t>
      </w:r>
    </w:p>
    <w:tbl>
      <w:tblPr>
        <w:tblW w:w="13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559"/>
        <w:gridCol w:w="1559"/>
        <w:gridCol w:w="1418"/>
        <w:gridCol w:w="1417"/>
        <w:gridCol w:w="2552"/>
        <w:gridCol w:w="3403"/>
      </w:tblGrid>
      <w:tr w:rsidR="001D73F4" w:rsidRPr="00D86C91" w14:paraId="69DD652A" w14:textId="77777777" w:rsidTr="00E7551F">
        <w:tc>
          <w:tcPr>
            <w:tcW w:w="2014" w:type="dxa"/>
            <w:vMerge w:val="restart"/>
            <w:shd w:val="clear" w:color="auto" w:fill="D9D9D9" w:themeFill="background1" w:themeFillShade="D9"/>
            <w:vAlign w:val="center"/>
          </w:tcPr>
          <w:p w14:paraId="1838AD47" w14:textId="77777777" w:rsidR="001D73F4" w:rsidRPr="00D86C91" w:rsidRDefault="001D73F4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</w:tcPr>
          <w:p w14:paraId="515C3E94" w14:textId="2630BE41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Estimated </w:t>
            </w:r>
            <w:r w:rsidR="00D175A7"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eligible </w:t>
            </w: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costs of implementing the project</w:t>
            </w:r>
          </w:p>
        </w:tc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5AD9A009" w14:textId="77777777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Requested Vinnova funding</w:t>
            </w:r>
          </w:p>
        </w:tc>
      </w:tr>
      <w:tr w:rsidR="00702322" w:rsidRPr="00D86C91" w14:paraId="63AF2449" w14:textId="77777777" w:rsidTr="001D73F4">
        <w:tc>
          <w:tcPr>
            <w:tcW w:w="2014" w:type="dxa"/>
            <w:vMerge/>
            <w:shd w:val="clear" w:color="auto" w:fill="F2F2F2" w:themeFill="background1" w:themeFillShade="F2"/>
          </w:tcPr>
          <w:p w14:paraId="6D7EEBAC" w14:textId="77777777" w:rsidR="00702322" w:rsidRPr="00D86C91" w:rsidRDefault="00702322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242982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Costs </w:t>
            </w:r>
          </w:p>
          <w:p w14:paraId="3B593C2A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2018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65EC39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Costs </w:t>
            </w:r>
          </w:p>
          <w:p w14:paraId="0624462A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2019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A46B9C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Costs </w:t>
            </w:r>
          </w:p>
          <w:p w14:paraId="16C11BE9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2020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9588420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Costs</w:t>
            </w:r>
          </w:p>
          <w:p w14:paraId="23D1883C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2021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86419A6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 Costs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8C374" w14:textId="77777777" w:rsidR="00702322" w:rsidRPr="00D86C91" w:rsidRDefault="00702322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D73F4" w:rsidRPr="00D86C91" w14:paraId="6E0008CA" w14:textId="77777777" w:rsidTr="00D63CF2">
        <w:tc>
          <w:tcPr>
            <w:tcW w:w="2014" w:type="dxa"/>
            <w:vMerge/>
            <w:shd w:val="clear" w:color="auto" w:fill="F2F2F2" w:themeFill="background1" w:themeFillShade="F2"/>
          </w:tcPr>
          <w:p w14:paraId="510FFB21" w14:textId="77777777" w:rsidR="001D73F4" w:rsidRPr="00D86C91" w:rsidRDefault="001D73F4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220F6E" w14:textId="77777777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SEK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B6E51F" w14:textId="77777777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SEK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80C155" w14:textId="77777777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SEK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85C95F" w14:textId="77777777" w:rsidR="001D73F4" w:rsidRPr="00D86C91" w:rsidRDefault="001D73F4" w:rsidP="007023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SEK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68B2625" w14:textId="77777777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SEK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73430ABE" w14:textId="5B69F5A0" w:rsidR="001D73F4" w:rsidRPr="00D86C91" w:rsidRDefault="001D73F4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SEK</w:t>
            </w:r>
          </w:p>
        </w:tc>
      </w:tr>
      <w:tr w:rsidR="001D73F4" w:rsidRPr="007C732F" w14:paraId="12256B01" w14:textId="77777777" w:rsidTr="00816039">
        <w:tc>
          <w:tcPr>
            <w:tcW w:w="2014" w:type="dxa"/>
          </w:tcPr>
          <w:p w14:paraId="125E31A2" w14:textId="3F7E0D5B" w:rsidR="001D73F4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(partner 1) </w:t>
            </w:r>
            <w:r w:rsidR="001D73F4"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1559" w:type="dxa"/>
            <w:vAlign w:val="center"/>
          </w:tcPr>
          <w:p w14:paraId="42A2DE41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D354B9C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0A2A460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A889E5C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630250F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600A9C92" w14:textId="392B1A2E" w:rsidR="001D73F4" w:rsidRPr="00D86C91" w:rsidRDefault="00816039" w:rsidP="00816039">
            <w:pPr>
              <w:jc w:val="right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  <w:lang w:val="en-US"/>
              </w:rPr>
              <w:t>(the coordinator must be a funding recipient)</w:t>
            </w:r>
          </w:p>
        </w:tc>
      </w:tr>
      <w:tr w:rsidR="001D73F4" w:rsidRPr="00D86C91" w14:paraId="2C254F37" w14:textId="77777777" w:rsidTr="00816039">
        <w:tc>
          <w:tcPr>
            <w:tcW w:w="2014" w:type="dxa"/>
          </w:tcPr>
          <w:p w14:paraId="4086B04C" w14:textId="7EB4394B" w:rsidR="001D73F4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2)</w:t>
            </w:r>
          </w:p>
        </w:tc>
        <w:tc>
          <w:tcPr>
            <w:tcW w:w="1559" w:type="dxa"/>
            <w:vAlign w:val="center"/>
          </w:tcPr>
          <w:p w14:paraId="0A263086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6204125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7018AF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D6FCF4F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570EC75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582C076A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D73F4" w:rsidRPr="00D86C91" w14:paraId="38BAFC2B" w14:textId="77777777" w:rsidTr="00816039">
        <w:tc>
          <w:tcPr>
            <w:tcW w:w="2014" w:type="dxa"/>
          </w:tcPr>
          <w:p w14:paraId="2E5CC56D" w14:textId="4564630A" w:rsidR="001D73F4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3)</w:t>
            </w:r>
          </w:p>
        </w:tc>
        <w:tc>
          <w:tcPr>
            <w:tcW w:w="1559" w:type="dxa"/>
            <w:vAlign w:val="center"/>
          </w:tcPr>
          <w:p w14:paraId="380EB546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74D0DA1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210B31A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B3CF93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E2F2028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30F16BA2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D73F4" w:rsidRPr="00D86C91" w14:paraId="5542F777" w14:textId="77777777" w:rsidTr="00816039">
        <w:tc>
          <w:tcPr>
            <w:tcW w:w="2014" w:type="dxa"/>
          </w:tcPr>
          <w:p w14:paraId="7868E10C" w14:textId="2CED69D4" w:rsidR="001D73F4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4)*</w:t>
            </w:r>
          </w:p>
        </w:tc>
        <w:tc>
          <w:tcPr>
            <w:tcW w:w="1559" w:type="dxa"/>
            <w:vAlign w:val="center"/>
          </w:tcPr>
          <w:p w14:paraId="6A8E8AFC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76C8AC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CFD7A99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3553333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699E96A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099C8911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D73F4" w:rsidRPr="00D86C91" w14:paraId="304E9D09" w14:textId="77777777" w:rsidTr="00816039">
        <w:tc>
          <w:tcPr>
            <w:tcW w:w="2014" w:type="dxa"/>
          </w:tcPr>
          <w:p w14:paraId="051C631B" w14:textId="77777777" w:rsidR="001D73F4" w:rsidRPr="00D86C91" w:rsidRDefault="001D73F4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12B23D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14CA72D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4B63B18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E05E813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3A5115E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7E9835A3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D73F4" w:rsidRPr="00D86C91" w14:paraId="01C8E95D" w14:textId="77777777" w:rsidTr="00816039">
        <w:tc>
          <w:tcPr>
            <w:tcW w:w="2014" w:type="dxa"/>
          </w:tcPr>
          <w:p w14:paraId="52EB2E9F" w14:textId="77777777" w:rsidR="001D73F4" w:rsidRPr="00D86C91" w:rsidRDefault="001D73F4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vAlign w:val="center"/>
          </w:tcPr>
          <w:p w14:paraId="23686720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748F689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526E3A6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FF83722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0681FC4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65978B53" w14:textId="77777777" w:rsidR="001D73F4" w:rsidRPr="00D86C91" w:rsidRDefault="001D73F4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B7C0CA4" w14:textId="77777777" w:rsidR="00D175A7" w:rsidRPr="00D86C91" w:rsidRDefault="00D175A7" w:rsidP="00D175A7">
      <w:pPr>
        <w:tabs>
          <w:tab w:val="right" w:pos="15026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D86C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*) </w:t>
      </w:r>
      <w:r w:rsidRPr="00D86C91">
        <w:rPr>
          <w:rFonts w:asciiTheme="minorHAnsi" w:hAnsiTheme="minorHAnsi" w:cstheme="minorHAnsi"/>
          <w:sz w:val="20"/>
          <w:szCs w:val="20"/>
          <w:lang w:val="en-US"/>
        </w:rPr>
        <w:t>Please add rows if needed.</w:t>
      </w:r>
    </w:p>
    <w:p w14:paraId="13AD5214" w14:textId="77777777" w:rsidR="00E37B80" w:rsidRPr="00D86C91" w:rsidRDefault="00E37B80" w:rsidP="00E37B80">
      <w:pPr>
        <w:ind w:left="426" w:hanging="426"/>
        <w:rPr>
          <w:rFonts w:ascii="Arial" w:hAnsi="Arial" w:cs="Arial"/>
          <w:b/>
          <w:bCs/>
          <w:lang w:val="en-US"/>
        </w:rPr>
      </w:pPr>
    </w:p>
    <w:p w14:paraId="7B329312" w14:textId="77777777" w:rsidR="001D73F4" w:rsidRPr="00D86C91" w:rsidRDefault="001D73F4" w:rsidP="00E37B80">
      <w:pPr>
        <w:ind w:left="426" w:hanging="426"/>
        <w:rPr>
          <w:rFonts w:ascii="Arial" w:hAnsi="Arial" w:cs="Arial"/>
          <w:b/>
          <w:bCs/>
          <w:lang w:val="en-US"/>
        </w:rPr>
      </w:pPr>
    </w:p>
    <w:p w14:paraId="7FBC7FD7" w14:textId="55F5901E" w:rsidR="001D73F4" w:rsidRPr="00D86C91" w:rsidRDefault="002F0729" w:rsidP="001D73F4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  <w:r w:rsidRPr="00D86C91">
        <w:rPr>
          <w:rFonts w:ascii="Arial" w:hAnsi="Arial" w:cs="Arial"/>
          <w:b/>
          <w:bCs/>
          <w:lang w:val="en-US"/>
        </w:rPr>
        <w:t>FINLAND</w:t>
      </w:r>
    </w:p>
    <w:tbl>
      <w:tblPr>
        <w:tblW w:w="13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559"/>
        <w:gridCol w:w="1559"/>
        <w:gridCol w:w="1418"/>
        <w:gridCol w:w="1417"/>
        <w:gridCol w:w="2552"/>
        <w:gridCol w:w="3403"/>
      </w:tblGrid>
      <w:tr w:rsidR="002F0729" w:rsidRPr="00D86C91" w14:paraId="2AD6B06D" w14:textId="77777777" w:rsidTr="00582998">
        <w:tc>
          <w:tcPr>
            <w:tcW w:w="2014" w:type="dxa"/>
            <w:vMerge w:val="restart"/>
            <w:shd w:val="clear" w:color="auto" w:fill="D9D9D9" w:themeFill="background1" w:themeFillShade="D9"/>
            <w:vAlign w:val="center"/>
          </w:tcPr>
          <w:p w14:paraId="2A3AF31A" w14:textId="77777777" w:rsidR="002F0729" w:rsidRPr="00D86C91" w:rsidRDefault="002F0729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</w:tcPr>
          <w:p w14:paraId="328CE5EB" w14:textId="7C2F77A3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Estimated </w:t>
            </w:r>
            <w:r w:rsidR="00D175A7"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eligible </w:t>
            </w: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costs of implementing the project</w:t>
            </w:r>
          </w:p>
        </w:tc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625D280F" w14:textId="3A3ADAFA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Requested Business Finland funding</w:t>
            </w:r>
          </w:p>
        </w:tc>
      </w:tr>
      <w:tr w:rsidR="002F0729" w:rsidRPr="00D86C91" w14:paraId="272E1ED4" w14:textId="77777777" w:rsidTr="00582998">
        <w:tc>
          <w:tcPr>
            <w:tcW w:w="2014" w:type="dxa"/>
            <w:vMerge/>
            <w:shd w:val="clear" w:color="auto" w:fill="F2F2F2" w:themeFill="background1" w:themeFillShade="F2"/>
          </w:tcPr>
          <w:p w14:paraId="093B0B6F" w14:textId="77777777" w:rsidR="002F0729" w:rsidRPr="00D86C91" w:rsidRDefault="002F0729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325FE4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Costs </w:t>
            </w:r>
          </w:p>
          <w:p w14:paraId="5C957B01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2018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9CB2A6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Costs </w:t>
            </w:r>
          </w:p>
          <w:p w14:paraId="2F7E699D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2019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A687AD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Costs </w:t>
            </w:r>
          </w:p>
          <w:p w14:paraId="52AFB0F1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2020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923F720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Costs</w:t>
            </w:r>
          </w:p>
          <w:p w14:paraId="33CC5DD8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2021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238EB6E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 Costs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CAB23" w14:textId="77777777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F0729" w:rsidRPr="00D86C91" w14:paraId="2B994B72" w14:textId="77777777" w:rsidTr="00582998">
        <w:tc>
          <w:tcPr>
            <w:tcW w:w="2014" w:type="dxa"/>
            <w:vMerge/>
            <w:shd w:val="clear" w:color="auto" w:fill="F2F2F2" w:themeFill="background1" w:themeFillShade="F2"/>
          </w:tcPr>
          <w:p w14:paraId="2F617EF0" w14:textId="77777777" w:rsidR="002F0729" w:rsidRPr="00D86C91" w:rsidRDefault="002F0729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4F8172" w14:textId="29649CB4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EUR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25DE75" w14:textId="2644AB41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EUR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D42BDC" w14:textId="59E1181C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EUR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0A36C58" w14:textId="0015BE52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EUR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8802224" w14:textId="1349C953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EUR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16AAA56F" w14:textId="2354B72D" w:rsidR="002F0729" w:rsidRPr="00D86C91" w:rsidRDefault="002F0729" w:rsidP="00582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EUR </w:t>
            </w:r>
          </w:p>
        </w:tc>
      </w:tr>
      <w:tr w:rsidR="002F0729" w:rsidRPr="00D86C91" w14:paraId="03F4CAC4" w14:textId="77777777" w:rsidTr="00816039">
        <w:tc>
          <w:tcPr>
            <w:tcW w:w="2014" w:type="dxa"/>
          </w:tcPr>
          <w:p w14:paraId="32F03021" w14:textId="18258A92" w:rsidR="002F0729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1) Coordinator</w:t>
            </w:r>
          </w:p>
        </w:tc>
        <w:tc>
          <w:tcPr>
            <w:tcW w:w="1559" w:type="dxa"/>
            <w:vAlign w:val="center"/>
          </w:tcPr>
          <w:p w14:paraId="4373220D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2EE322D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707BFF0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F5B40FC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AD90BD7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23A82088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F0729" w:rsidRPr="00D86C91" w14:paraId="6E175385" w14:textId="77777777" w:rsidTr="00816039">
        <w:tc>
          <w:tcPr>
            <w:tcW w:w="2014" w:type="dxa"/>
          </w:tcPr>
          <w:p w14:paraId="61136E02" w14:textId="29F9BED7" w:rsidR="002F0729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2)</w:t>
            </w:r>
          </w:p>
        </w:tc>
        <w:tc>
          <w:tcPr>
            <w:tcW w:w="1559" w:type="dxa"/>
            <w:vAlign w:val="center"/>
          </w:tcPr>
          <w:p w14:paraId="41703465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896CF3A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C9890F4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3FDB2EA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6C57F6B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71B5FF7D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F0729" w:rsidRPr="00D86C91" w14:paraId="07D7FEE7" w14:textId="77777777" w:rsidTr="00816039">
        <w:tc>
          <w:tcPr>
            <w:tcW w:w="2014" w:type="dxa"/>
          </w:tcPr>
          <w:p w14:paraId="0FEC11ED" w14:textId="26175E67" w:rsidR="002F0729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3)</w:t>
            </w:r>
          </w:p>
        </w:tc>
        <w:tc>
          <w:tcPr>
            <w:tcW w:w="1559" w:type="dxa"/>
            <w:vAlign w:val="center"/>
          </w:tcPr>
          <w:p w14:paraId="6E786745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1EA86C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F2FEF81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D041183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020ACC7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70910E21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F0729" w:rsidRPr="00D86C91" w14:paraId="58310B46" w14:textId="77777777" w:rsidTr="00816039">
        <w:tc>
          <w:tcPr>
            <w:tcW w:w="2014" w:type="dxa"/>
          </w:tcPr>
          <w:p w14:paraId="045AA197" w14:textId="3604EF08" w:rsidR="002F0729" w:rsidRPr="00D86C91" w:rsidRDefault="00FC5955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(partner 4)*</w:t>
            </w:r>
          </w:p>
        </w:tc>
        <w:tc>
          <w:tcPr>
            <w:tcW w:w="1559" w:type="dxa"/>
            <w:vAlign w:val="center"/>
          </w:tcPr>
          <w:p w14:paraId="23F5BDC7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7E3D4F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702B425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DC5F557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E61D4DB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3A2FD5FD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F0729" w:rsidRPr="00D86C91" w14:paraId="4FB9F0D1" w14:textId="77777777" w:rsidTr="00816039">
        <w:tc>
          <w:tcPr>
            <w:tcW w:w="2014" w:type="dxa"/>
          </w:tcPr>
          <w:p w14:paraId="6C8A5764" w14:textId="77777777" w:rsidR="002F0729" w:rsidRPr="00D86C91" w:rsidRDefault="002F0729" w:rsidP="0058299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24784CD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BE6E7C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0A165DD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ACD8875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9F8BAAF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361E9EAC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F0729" w:rsidRPr="00D86C91" w14:paraId="7DB7DDF5" w14:textId="77777777" w:rsidTr="00816039">
        <w:tc>
          <w:tcPr>
            <w:tcW w:w="2014" w:type="dxa"/>
          </w:tcPr>
          <w:p w14:paraId="2B5874F1" w14:textId="77777777" w:rsidR="002F0729" w:rsidRPr="00D86C91" w:rsidRDefault="002F0729" w:rsidP="005829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vAlign w:val="center"/>
          </w:tcPr>
          <w:p w14:paraId="7B8B146B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19B4908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D4D6AA2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E00A190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94313E9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1D5FC290" w14:textId="77777777" w:rsidR="002F0729" w:rsidRPr="00D86C91" w:rsidRDefault="002F0729" w:rsidP="0081603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79878AB" w14:textId="76D1CB77" w:rsidR="00E37B80" w:rsidRPr="00D86C91" w:rsidRDefault="00E37B80" w:rsidP="00E37B80">
      <w:pPr>
        <w:tabs>
          <w:tab w:val="right" w:pos="15026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D86C91">
        <w:rPr>
          <w:rFonts w:asciiTheme="minorHAnsi" w:hAnsiTheme="minorHAnsi" w:cstheme="minorHAnsi"/>
          <w:b/>
          <w:sz w:val="20"/>
          <w:szCs w:val="20"/>
          <w:lang w:val="en-US"/>
        </w:rPr>
        <w:t xml:space="preserve">*) </w:t>
      </w:r>
      <w:r w:rsidRPr="00D86C91">
        <w:rPr>
          <w:rFonts w:asciiTheme="minorHAnsi" w:hAnsiTheme="minorHAnsi" w:cstheme="minorHAnsi"/>
          <w:sz w:val="20"/>
          <w:szCs w:val="20"/>
          <w:lang w:val="en-US"/>
        </w:rPr>
        <w:t>Please add rows if needed.</w:t>
      </w:r>
    </w:p>
    <w:p w14:paraId="6977982D" w14:textId="35A41BCB" w:rsidR="00071DA2" w:rsidRPr="00D86C91" w:rsidRDefault="00071DA2" w:rsidP="00E37B80">
      <w:pPr>
        <w:tabs>
          <w:tab w:val="right" w:pos="15026"/>
        </w:tabs>
        <w:rPr>
          <w:rFonts w:asciiTheme="minorHAnsi" w:hAnsiTheme="minorHAnsi" w:cstheme="minorHAnsi"/>
          <w:lang w:val="en-US"/>
        </w:rPr>
      </w:pPr>
    </w:p>
    <w:p w14:paraId="51857FE6" w14:textId="77777777" w:rsidR="00071DA2" w:rsidRPr="00D86C91" w:rsidRDefault="00071DA2" w:rsidP="00071DA2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  <w:r w:rsidRPr="00D86C91">
        <w:rPr>
          <w:rFonts w:ascii="Arial" w:hAnsi="Arial" w:cs="Arial"/>
          <w:b/>
          <w:bCs/>
          <w:lang w:val="en-US"/>
        </w:rPr>
        <w:lastRenderedPageBreak/>
        <w:t>SWEDEN</w:t>
      </w:r>
    </w:p>
    <w:p w14:paraId="73CAF869" w14:textId="77777777" w:rsidR="00071DA2" w:rsidRPr="00D86C91" w:rsidRDefault="00071DA2" w:rsidP="00E37B80">
      <w:pPr>
        <w:tabs>
          <w:tab w:val="right" w:pos="15026"/>
        </w:tabs>
        <w:rPr>
          <w:rFonts w:asciiTheme="minorHAnsi" w:hAnsiTheme="minorHAnsi" w:cstheme="minorHAnsi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559"/>
        <w:gridCol w:w="1559"/>
        <w:gridCol w:w="1418"/>
        <w:gridCol w:w="1417"/>
        <w:gridCol w:w="2552"/>
      </w:tblGrid>
      <w:tr w:rsidR="00D175A7" w:rsidRPr="00D86C91" w14:paraId="0D7E331A" w14:textId="77777777" w:rsidTr="00071DA2">
        <w:tc>
          <w:tcPr>
            <w:tcW w:w="2014" w:type="dxa"/>
            <w:vMerge w:val="restart"/>
            <w:shd w:val="clear" w:color="auto" w:fill="D9D9D9" w:themeFill="background1" w:themeFillShade="D9"/>
            <w:vAlign w:val="center"/>
          </w:tcPr>
          <w:p w14:paraId="0FAEDCFA" w14:textId="07122CCF" w:rsidR="00D175A7" w:rsidRPr="00D86C91" w:rsidRDefault="00D175A7" w:rsidP="004F2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Eligible costs</w:t>
            </w: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</w:tcPr>
          <w:p w14:paraId="42602117" w14:textId="285D1EFF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 SEK</w:t>
            </w:r>
          </w:p>
        </w:tc>
      </w:tr>
      <w:tr w:rsidR="00D175A7" w:rsidRPr="00D86C91" w14:paraId="4AB2E0B5" w14:textId="77777777" w:rsidTr="00D175A7">
        <w:tc>
          <w:tcPr>
            <w:tcW w:w="2014" w:type="dxa"/>
            <w:vMerge/>
            <w:shd w:val="clear" w:color="auto" w:fill="D9D9D9" w:themeFill="background1" w:themeFillShade="D9"/>
          </w:tcPr>
          <w:p w14:paraId="3D7B24B8" w14:textId="77777777" w:rsidR="00D175A7" w:rsidRPr="00D86C91" w:rsidRDefault="00D175A7" w:rsidP="004F2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C0522D" w14:textId="2138CE76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1)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6729FD" w14:textId="3B7242E3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2)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527C22" w14:textId="7F43FFE1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3)</w:t>
            </w:r>
          </w:p>
        </w:tc>
        <w:tc>
          <w:tcPr>
            <w:tcW w:w="1417" w:type="dxa"/>
            <w:shd w:val="clear" w:color="auto" w:fill="FFFFFF" w:themeFill="background1"/>
          </w:tcPr>
          <w:p w14:paraId="3EE2FA56" w14:textId="1B54D67C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4)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AA8F88" w14:textId="77777777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Total Costs</w:t>
            </w:r>
          </w:p>
        </w:tc>
      </w:tr>
      <w:tr w:rsidR="00071DA2" w:rsidRPr="00D86C91" w14:paraId="38E7AA09" w14:textId="77777777" w:rsidTr="00D175A7">
        <w:tc>
          <w:tcPr>
            <w:tcW w:w="2014" w:type="dxa"/>
            <w:shd w:val="clear" w:color="auto" w:fill="D9D9D9" w:themeFill="background1" w:themeFillShade="D9"/>
          </w:tcPr>
          <w:p w14:paraId="539A284A" w14:textId="401CD900" w:rsidR="00071DA2" w:rsidRPr="00D86C91" w:rsidRDefault="00071DA2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Personnel costs</w:t>
            </w:r>
          </w:p>
        </w:tc>
        <w:tc>
          <w:tcPr>
            <w:tcW w:w="1559" w:type="dxa"/>
            <w:vAlign w:val="center"/>
          </w:tcPr>
          <w:p w14:paraId="5C087C78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C9BDC6A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26399AA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0AC95B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2DB5D2F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71DA2" w:rsidRPr="00D86C91" w14:paraId="5A657D5B" w14:textId="77777777" w:rsidTr="00D175A7">
        <w:tc>
          <w:tcPr>
            <w:tcW w:w="2014" w:type="dxa"/>
            <w:shd w:val="clear" w:color="auto" w:fill="D9D9D9" w:themeFill="background1" w:themeFillShade="D9"/>
          </w:tcPr>
          <w:p w14:paraId="2A72F1D0" w14:textId="71F0F662" w:rsidR="00071DA2" w:rsidRPr="00D86C91" w:rsidRDefault="00071DA2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Equipment</w:t>
            </w:r>
          </w:p>
        </w:tc>
        <w:tc>
          <w:tcPr>
            <w:tcW w:w="1559" w:type="dxa"/>
            <w:vAlign w:val="center"/>
          </w:tcPr>
          <w:p w14:paraId="16B38A89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0D678AC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EE01C3A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6A7AA53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93DFB82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71DA2" w:rsidRPr="00D86C91" w14:paraId="500A2473" w14:textId="77777777" w:rsidTr="00D175A7">
        <w:tc>
          <w:tcPr>
            <w:tcW w:w="2014" w:type="dxa"/>
            <w:shd w:val="clear" w:color="auto" w:fill="D9D9D9" w:themeFill="background1" w:themeFillShade="D9"/>
          </w:tcPr>
          <w:p w14:paraId="0286FAF5" w14:textId="7505DD5C" w:rsidR="00071DA2" w:rsidRPr="00D86C91" w:rsidRDefault="00071DA2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Consultants</w:t>
            </w:r>
          </w:p>
        </w:tc>
        <w:tc>
          <w:tcPr>
            <w:tcW w:w="1559" w:type="dxa"/>
            <w:vAlign w:val="center"/>
          </w:tcPr>
          <w:p w14:paraId="0F5635E4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5E17BC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9C18913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0B46876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4182014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71DA2" w:rsidRPr="00D86C91" w14:paraId="65FBD2CB" w14:textId="77777777" w:rsidTr="00D175A7">
        <w:tc>
          <w:tcPr>
            <w:tcW w:w="2014" w:type="dxa"/>
            <w:shd w:val="clear" w:color="auto" w:fill="D9D9D9" w:themeFill="background1" w:themeFillShade="D9"/>
          </w:tcPr>
          <w:p w14:paraId="30251FA7" w14:textId="56270461" w:rsidR="00071DA2" w:rsidRPr="00D86C91" w:rsidRDefault="00071DA2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Other direct costs</w:t>
            </w:r>
          </w:p>
        </w:tc>
        <w:tc>
          <w:tcPr>
            <w:tcW w:w="1559" w:type="dxa"/>
            <w:vAlign w:val="center"/>
          </w:tcPr>
          <w:p w14:paraId="1B3C1546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B08DC78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DFED0B8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99F6B0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499A199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71DA2" w:rsidRPr="00D86C91" w14:paraId="7922FC42" w14:textId="77777777" w:rsidTr="00D175A7">
        <w:tc>
          <w:tcPr>
            <w:tcW w:w="2014" w:type="dxa"/>
            <w:shd w:val="clear" w:color="auto" w:fill="D9D9D9" w:themeFill="background1" w:themeFillShade="D9"/>
          </w:tcPr>
          <w:p w14:paraId="08D2B50E" w14:textId="6BB6D270" w:rsidR="00071DA2" w:rsidRPr="00D86C91" w:rsidRDefault="00071DA2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Indirect costs</w:t>
            </w:r>
          </w:p>
        </w:tc>
        <w:tc>
          <w:tcPr>
            <w:tcW w:w="1559" w:type="dxa"/>
            <w:vAlign w:val="center"/>
          </w:tcPr>
          <w:p w14:paraId="16787E81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799D8FB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25DEEA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E586A8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F6BB818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71DA2" w:rsidRPr="00D86C91" w14:paraId="7A9CDAB7" w14:textId="77777777" w:rsidTr="00D175A7">
        <w:tc>
          <w:tcPr>
            <w:tcW w:w="2014" w:type="dxa"/>
            <w:shd w:val="clear" w:color="auto" w:fill="D9D9D9" w:themeFill="background1" w:themeFillShade="D9"/>
          </w:tcPr>
          <w:p w14:paraId="4E3474AD" w14:textId="77777777" w:rsidR="00071DA2" w:rsidRPr="00D86C91" w:rsidRDefault="00071DA2" w:rsidP="004F2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vAlign w:val="center"/>
          </w:tcPr>
          <w:p w14:paraId="4D6CDEB3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4A8484D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6EA928F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053099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2261D59" w14:textId="77777777" w:rsidR="00071DA2" w:rsidRPr="00D86C91" w:rsidRDefault="00071DA2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5DB9F99" w14:textId="4BE7816A" w:rsidR="00071DA2" w:rsidRPr="00D86C91" w:rsidRDefault="00332D39" w:rsidP="00D175A7">
      <w:pPr>
        <w:pStyle w:val="Liststycke"/>
        <w:tabs>
          <w:tab w:val="right" w:pos="15026"/>
        </w:tabs>
        <w:ind w:left="0"/>
        <w:rPr>
          <w:rFonts w:asciiTheme="minorHAnsi" w:hAnsiTheme="minorHAnsi"/>
          <w:i/>
          <w:color w:val="7F7F7F" w:themeColor="text1" w:themeTint="80"/>
          <w:sz w:val="20"/>
          <w:lang w:val="en-US"/>
        </w:rPr>
      </w:pPr>
      <w:r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*) R</w:t>
      </w:r>
      <w:r w:rsidR="00D175A7" w:rsidRPr="00D86C91">
        <w:rPr>
          <w:rFonts w:asciiTheme="minorHAnsi" w:hAnsiTheme="minorHAnsi"/>
          <w:i/>
          <w:color w:val="7F7F7F" w:themeColor="text1" w:themeTint="80"/>
          <w:sz w:val="20"/>
          <w:lang w:val="en-US"/>
        </w:rPr>
        <w:t>ead about eligible costs at https://www.vinnova.se/globalassets/dokument/guide-till-vinnovas-villkor-om-stodberattigande-kostnader.pdf</w:t>
      </w:r>
    </w:p>
    <w:p w14:paraId="4DE95DEF" w14:textId="6D91FADD" w:rsidR="00D175A7" w:rsidRPr="00D86C91" w:rsidRDefault="00D175A7" w:rsidP="00D175A7">
      <w:pPr>
        <w:pStyle w:val="Liststycke"/>
        <w:tabs>
          <w:tab w:val="right" w:pos="15026"/>
        </w:tabs>
        <w:ind w:left="0"/>
        <w:rPr>
          <w:rFonts w:asciiTheme="minorHAnsi" w:hAnsiTheme="minorHAnsi" w:cstheme="minorHAnsi"/>
          <w:lang w:val="en-US"/>
        </w:rPr>
      </w:pPr>
    </w:p>
    <w:p w14:paraId="1451E0E8" w14:textId="77777777" w:rsidR="00D175A7" w:rsidRPr="00D86C91" w:rsidRDefault="00D175A7" w:rsidP="00D175A7">
      <w:pPr>
        <w:pStyle w:val="Liststycke"/>
        <w:tabs>
          <w:tab w:val="right" w:pos="15026"/>
        </w:tabs>
        <w:ind w:left="0"/>
        <w:rPr>
          <w:rFonts w:asciiTheme="minorHAnsi" w:hAnsiTheme="minorHAnsi" w:cstheme="minorHAnsi"/>
          <w:lang w:val="en-US"/>
        </w:rPr>
      </w:pPr>
    </w:p>
    <w:p w14:paraId="5DAF7595" w14:textId="5826F1E6" w:rsidR="00D175A7" w:rsidRPr="00D86C91" w:rsidRDefault="00D175A7" w:rsidP="00D175A7">
      <w:pPr>
        <w:tabs>
          <w:tab w:val="left" w:pos="14310"/>
        </w:tabs>
        <w:rPr>
          <w:rFonts w:ascii="Arial" w:hAnsi="Arial" w:cs="Arial"/>
          <w:b/>
          <w:bCs/>
          <w:lang w:val="en-US"/>
        </w:rPr>
      </w:pPr>
      <w:r w:rsidRPr="00D86C91">
        <w:rPr>
          <w:rFonts w:ascii="Arial" w:hAnsi="Arial" w:cs="Arial"/>
          <w:b/>
          <w:bCs/>
          <w:lang w:val="en-US"/>
        </w:rPr>
        <w:t>FINLAND</w:t>
      </w:r>
    </w:p>
    <w:p w14:paraId="2F3EB2DE" w14:textId="77777777" w:rsidR="00D175A7" w:rsidRPr="00D86C91" w:rsidRDefault="00D175A7" w:rsidP="00D175A7">
      <w:pPr>
        <w:tabs>
          <w:tab w:val="right" w:pos="15026"/>
        </w:tabs>
        <w:rPr>
          <w:rFonts w:asciiTheme="minorHAnsi" w:hAnsiTheme="minorHAnsi" w:cstheme="minorHAnsi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559"/>
        <w:gridCol w:w="1559"/>
        <w:gridCol w:w="1418"/>
        <w:gridCol w:w="1417"/>
        <w:gridCol w:w="2552"/>
      </w:tblGrid>
      <w:tr w:rsidR="00D175A7" w:rsidRPr="00D86C91" w14:paraId="3D00B0FD" w14:textId="77777777" w:rsidTr="004F24F7">
        <w:tc>
          <w:tcPr>
            <w:tcW w:w="2014" w:type="dxa"/>
            <w:vMerge w:val="restart"/>
            <w:shd w:val="clear" w:color="auto" w:fill="D9D9D9" w:themeFill="background1" w:themeFillShade="D9"/>
            <w:vAlign w:val="center"/>
          </w:tcPr>
          <w:p w14:paraId="1360AB0B" w14:textId="567B1B34" w:rsidR="00D175A7" w:rsidRPr="00D86C91" w:rsidRDefault="00D175A7" w:rsidP="004F2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Eligible costs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</w:tcPr>
          <w:p w14:paraId="7E8E87E7" w14:textId="1DB173AD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 EUR</w:t>
            </w:r>
          </w:p>
        </w:tc>
      </w:tr>
      <w:tr w:rsidR="00D175A7" w:rsidRPr="00D86C91" w14:paraId="5F1C8AE0" w14:textId="77777777" w:rsidTr="004F24F7">
        <w:tc>
          <w:tcPr>
            <w:tcW w:w="2014" w:type="dxa"/>
            <w:vMerge/>
            <w:shd w:val="clear" w:color="auto" w:fill="D9D9D9" w:themeFill="background1" w:themeFillShade="D9"/>
          </w:tcPr>
          <w:p w14:paraId="5E92AE5A" w14:textId="77777777" w:rsidR="00D175A7" w:rsidRPr="00D86C91" w:rsidRDefault="00D175A7" w:rsidP="004F2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37A7BC" w14:textId="77777777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1)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2AA67F" w14:textId="77777777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2)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422FC1" w14:textId="77777777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3)</w:t>
            </w:r>
          </w:p>
        </w:tc>
        <w:tc>
          <w:tcPr>
            <w:tcW w:w="1417" w:type="dxa"/>
            <w:shd w:val="clear" w:color="auto" w:fill="FFFFFF" w:themeFill="background1"/>
          </w:tcPr>
          <w:p w14:paraId="572EBBE1" w14:textId="77777777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(Partner 4)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EA8C7E" w14:textId="77777777" w:rsidR="00D175A7" w:rsidRPr="00D86C91" w:rsidRDefault="00D175A7" w:rsidP="004F24F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Total Costs</w:t>
            </w:r>
          </w:p>
        </w:tc>
      </w:tr>
      <w:tr w:rsidR="00D175A7" w:rsidRPr="00D86C91" w14:paraId="15293B5C" w14:textId="77777777" w:rsidTr="004F24F7">
        <w:tc>
          <w:tcPr>
            <w:tcW w:w="2014" w:type="dxa"/>
            <w:shd w:val="clear" w:color="auto" w:fill="D9D9D9" w:themeFill="background1" w:themeFillShade="D9"/>
          </w:tcPr>
          <w:p w14:paraId="650889B1" w14:textId="77777777" w:rsidR="00D175A7" w:rsidRPr="00D86C91" w:rsidRDefault="00D175A7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Personnel costs</w:t>
            </w:r>
          </w:p>
        </w:tc>
        <w:tc>
          <w:tcPr>
            <w:tcW w:w="1559" w:type="dxa"/>
            <w:vAlign w:val="center"/>
          </w:tcPr>
          <w:p w14:paraId="13972EBC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9E89733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AFD3C25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FF92F42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596CC52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175A7" w:rsidRPr="00D86C91" w14:paraId="3743E433" w14:textId="77777777" w:rsidTr="004F24F7">
        <w:tc>
          <w:tcPr>
            <w:tcW w:w="2014" w:type="dxa"/>
            <w:shd w:val="clear" w:color="auto" w:fill="D9D9D9" w:themeFill="background1" w:themeFillShade="D9"/>
          </w:tcPr>
          <w:p w14:paraId="69D6FC88" w14:textId="77777777" w:rsidR="00D175A7" w:rsidRPr="00D86C91" w:rsidRDefault="00D175A7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Equipment</w:t>
            </w:r>
          </w:p>
        </w:tc>
        <w:tc>
          <w:tcPr>
            <w:tcW w:w="1559" w:type="dxa"/>
            <w:vAlign w:val="center"/>
          </w:tcPr>
          <w:p w14:paraId="77A2CB83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B666630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26B142E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0F21342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1D9B00F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175A7" w:rsidRPr="00D86C91" w14:paraId="3D13698A" w14:textId="77777777" w:rsidTr="004F24F7">
        <w:tc>
          <w:tcPr>
            <w:tcW w:w="2014" w:type="dxa"/>
            <w:shd w:val="clear" w:color="auto" w:fill="D9D9D9" w:themeFill="background1" w:themeFillShade="D9"/>
          </w:tcPr>
          <w:p w14:paraId="42964D92" w14:textId="77777777" w:rsidR="00D175A7" w:rsidRPr="00D86C91" w:rsidRDefault="00D175A7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Consultants</w:t>
            </w:r>
          </w:p>
        </w:tc>
        <w:tc>
          <w:tcPr>
            <w:tcW w:w="1559" w:type="dxa"/>
            <w:vAlign w:val="center"/>
          </w:tcPr>
          <w:p w14:paraId="1B2ABA1A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13225AD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BDC3A76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ABB87D4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7568405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175A7" w:rsidRPr="00D86C91" w14:paraId="4DBE0F40" w14:textId="77777777" w:rsidTr="004F24F7">
        <w:tc>
          <w:tcPr>
            <w:tcW w:w="2014" w:type="dxa"/>
            <w:shd w:val="clear" w:color="auto" w:fill="D9D9D9" w:themeFill="background1" w:themeFillShade="D9"/>
          </w:tcPr>
          <w:p w14:paraId="2CC4B60A" w14:textId="77777777" w:rsidR="00D175A7" w:rsidRPr="00D86C91" w:rsidRDefault="00D175A7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Other direct costs</w:t>
            </w:r>
          </w:p>
        </w:tc>
        <w:tc>
          <w:tcPr>
            <w:tcW w:w="1559" w:type="dxa"/>
            <w:vAlign w:val="center"/>
          </w:tcPr>
          <w:p w14:paraId="11886E7C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A033E26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9740D00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42380A1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10A9334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175A7" w:rsidRPr="00D86C91" w14:paraId="78869821" w14:textId="77777777" w:rsidTr="004F24F7">
        <w:tc>
          <w:tcPr>
            <w:tcW w:w="2014" w:type="dxa"/>
            <w:shd w:val="clear" w:color="auto" w:fill="D9D9D9" w:themeFill="background1" w:themeFillShade="D9"/>
          </w:tcPr>
          <w:p w14:paraId="0F5BF088" w14:textId="77777777" w:rsidR="00D175A7" w:rsidRPr="00D86C91" w:rsidRDefault="00D175A7" w:rsidP="004F24F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Indirect costs</w:t>
            </w:r>
          </w:p>
        </w:tc>
        <w:tc>
          <w:tcPr>
            <w:tcW w:w="1559" w:type="dxa"/>
            <w:vAlign w:val="center"/>
          </w:tcPr>
          <w:p w14:paraId="5527428F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E3147C8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39BA9B6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5CA6DBB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1E064C4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175A7" w:rsidRPr="00D86C91" w14:paraId="457EBFCB" w14:textId="77777777" w:rsidTr="004F24F7">
        <w:tc>
          <w:tcPr>
            <w:tcW w:w="2014" w:type="dxa"/>
            <w:shd w:val="clear" w:color="auto" w:fill="D9D9D9" w:themeFill="background1" w:themeFillShade="D9"/>
          </w:tcPr>
          <w:p w14:paraId="5E871D87" w14:textId="77777777" w:rsidR="00D175A7" w:rsidRPr="00D86C91" w:rsidRDefault="00D175A7" w:rsidP="004F24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6C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59" w:type="dxa"/>
            <w:vAlign w:val="center"/>
          </w:tcPr>
          <w:p w14:paraId="0084A17C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B33B290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9563813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B1F65C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5450FE0" w14:textId="77777777" w:rsidR="00D175A7" w:rsidRPr="00D86C91" w:rsidRDefault="00D175A7" w:rsidP="004F24F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EF8C8E5" w14:textId="77777777" w:rsidR="00D175A7" w:rsidRPr="00D86C91" w:rsidRDefault="00D175A7" w:rsidP="00D175A7">
      <w:pPr>
        <w:pStyle w:val="Liststycke"/>
        <w:tabs>
          <w:tab w:val="right" w:pos="15026"/>
        </w:tabs>
        <w:ind w:left="0"/>
        <w:rPr>
          <w:rFonts w:asciiTheme="minorHAnsi" w:hAnsiTheme="minorHAnsi" w:cstheme="minorHAnsi"/>
          <w:lang w:val="en-US"/>
        </w:rPr>
      </w:pPr>
    </w:p>
    <w:sectPr w:rsidR="00D175A7" w:rsidRPr="00D86C91" w:rsidSect="00E37B80">
      <w:pgSz w:w="16838" w:h="11906" w:orient="landscape" w:code="9"/>
      <w:pgMar w:top="1134" w:right="1500" w:bottom="1134" w:left="1985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5772" w14:textId="77777777" w:rsidR="00DA447F" w:rsidRDefault="00DA447F">
      <w:r>
        <w:separator/>
      </w:r>
    </w:p>
  </w:endnote>
  <w:endnote w:type="continuationSeparator" w:id="0">
    <w:p w14:paraId="28652CA2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10"/>
    </w:tblGrid>
    <w:tr w:rsidR="00903BE1" w14:paraId="31C7EE3F" w14:textId="77777777" w:rsidTr="002F0729">
      <w:trPr>
        <w:trHeight w:val="262"/>
      </w:trPr>
      <w:tc>
        <w:tcPr>
          <w:tcW w:w="9910" w:type="dxa"/>
          <w:tcBorders>
            <w:top w:val="nil"/>
          </w:tcBorders>
          <w:tcMar>
            <w:left w:w="0" w:type="dxa"/>
          </w:tcMar>
        </w:tcPr>
        <w:p w14:paraId="5C5130BF" w14:textId="77777777" w:rsidR="00903BE1" w:rsidRDefault="00903BE1" w:rsidP="00EC4499">
          <w:pPr>
            <w:tabs>
              <w:tab w:val="left" w:pos="356"/>
            </w:tabs>
            <w:ind w:right="209"/>
            <w:rPr>
              <w:rFonts w:ascii="Arial" w:hAnsi="Arial" w:cs="Arial"/>
              <w:sz w:val="16"/>
            </w:rPr>
          </w:pPr>
        </w:p>
      </w:tc>
    </w:tr>
    <w:tr w:rsidR="00903BE1" w14:paraId="03AE3417" w14:textId="77777777" w:rsidTr="002F0729">
      <w:trPr>
        <w:trHeight w:val="262"/>
      </w:trPr>
      <w:tc>
        <w:tcPr>
          <w:tcW w:w="9910" w:type="dxa"/>
          <w:tcMar>
            <w:left w:w="0" w:type="dxa"/>
          </w:tcMar>
        </w:tcPr>
        <w:p w14:paraId="5E0BBF13" w14:textId="2F40882C" w:rsidR="00903BE1" w:rsidRPr="00903BE1" w:rsidRDefault="00903BE1" w:rsidP="00903BE1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903BE1">
            <w:rPr>
              <w:rFonts w:asciiTheme="minorHAnsi" w:eastAsiaTheme="majorEastAsia" w:hAnsiTheme="minorHAnsi" w:cstheme="majorBidi"/>
              <w:sz w:val="20"/>
              <w:szCs w:val="20"/>
            </w:rPr>
            <w:t xml:space="preserve">sida </w:t>
          </w:r>
          <w:r w:rsidR="00EC6351" w:rsidRPr="00903BE1">
            <w:rPr>
              <w:rFonts w:asciiTheme="minorHAnsi" w:eastAsiaTheme="minorEastAsia" w:hAnsiTheme="minorHAnsi" w:cs="Arial"/>
              <w:sz w:val="20"/>
              <w:szCs w:val="20"/>
            </w:rPr>
            <w:fldChar w:fldCharType="begin"/>
          </w:r>
          <w:r w:rsidRPr="00903BE1">
            <w:rPr>
              <w:rFonts w:asciiTheme="minorHAnsi" w:hAnsiTheme="minorHAnsi" w:cs="Arial"/>
              <w:sz w:val="20"/>
              <w:szCs w:val="20"/>
            </w:rPr>
            <w:instrText>PAGE    \* MERGEFORMAT</w:instrText>
          </w:r>
          <w:r w:rsidR="00EC6351" w:rsidRPr="00903BE1">
            <w:rPr>
              <w:rFonts w:asciiTheme="minorHAnsi" w:eastAsiaTheme="minorEastAsia" w:hAnsiTheme="minorHAnsi" w:cs="Arial"/>
              <w:sz w:val="20"/>
              <w:szCs w:val="20"/>
            </w:rPr>
            <w:fldChar w:fldCharType="separate"/>
          </w:r>
          <w:r w:rsidR="007C732F" w:rsidRPr="007C732F">
            <w:rPr>
              <w:rFonts w:asciiTheme="minorHAnsi" w:eastAsiaTheme="majorEastAsia" w:hAnsiTheme="minorHAnsi" w:cstheme="majorBidi"/>
              <w:noProof/>
              <w:sz w:val="20"/>
              <w:szCs w:val="20"/>
            </w:rPr>
            <w:t>5</w:t>
          </w:r>
          <w:r w:rsidR="00EC6351" w:rsidRPr="00903BE1">
            <w:rPr>
              <w:rFonts w:asciiTheme="minorHAnsi" w:eastAsiaTheme="majorEastAsia" w:hAnsiTheme="minorHAnsi" w:cstheme="majorBidi"/>
              <w:sz w:val="20"/>
              <w:szCs w:val="20"/>
            </w:rPr>
            <w:fldChar w:fldCharType="end"/>
          </w:r>
        </w:p>
      </w:tc>
    </w:tr>
  </w:tbl>
  <w:p w14:paraId="4D111751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6337968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4E88174E" w14:textId="77777777" w:rsidR="00E5306D" w:rsidRPr="00D25953" w:rsidRDefault="007C732F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5F2EB3E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66973759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D0A1A" w14:textId="77777777" w:rsidR="00DA447F" w:rsidRDefault="00DA447F">
      <w:r>
        <w:separator/>
      </w:r>
    </w:p>
  </w:footnote>
  <w:footnote w:type="continuationSeparator" w:id="0">
    <w:p w14:paraId="1939E23A" w14:textId="77777777" w:rsidR="00DA447F" w:rsidRDefault="00DA447F">
      <w:r>
        <w:continuationSeparator/>
      </w:r>
    </w:p>
  </w:footnote>
  <w:footnote w:id="1">
    <w:p w14:paraId="2AAEFAA1" w14:textId="702DA1FF" w:rsidR="003723F7" w:rsidRPr="00034DC0" w:rsidRDefault="003723F7">
      <w:pPr>
        <w:pStyle w:val="Fotnotstext"/>
        <w:rPr>
          <w:rFonts w:asciiTheme="minorHAnsi" w:hAnsiTheme="minorHAnsi" w:cstheme="minorHAnsi"/>
        </w:rPr>
      </w:pPr>
      <w:r w:rsidRPr="00034DC0">
        <w:rPr>
          <w:rStyle w:val="Fotnotsreferens"/>
          <w:rFonts w:asciiTheme="minorHAnsi" w:hAnsiTheme="minorHAnsi" w:cstheme="minorHAnsi"/>
        </w:rPr>
        <w:footnoteRef/>
      </w:r>
      <w:r w:rsidRPr="00034DC0">
        <w:rPr>
          <w:rFonts w:asciiTheme="minorHAnsi" w:hAnsiTheme="minorHAnsi" w:cstheme="minorHAnsi"/>
        </w:rPr>
        <w:t xml:space="preserve"> </w:t>
      </w:r>
      <w:r w:rsidRPr="00034DC0">
        <w:rPr>
          <w:rFonts w:asciiTheme="minorHAnsi" w:hAnsiTheme="minorHAnsi" w:cstheme="minorHAnsi"/>
          <w:lang w:val="en-US"/>
        </w:rPr>
        <w:t>See the BioInnovation Application 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17D1" w14:textId="77777777" w:rsidR="00742613" w:rsidRPr="001D73F4" w:rsidRDefault="00EC4499" w:rsidP="005D50D9">
    <w:pPr>
      <w:pStyle w:val="Sidhuvud"/>
      <w:tabs>
        <w:tab w:val="clear" w:pos="3969"/>
        <w:tab w:val="clear" w:pos="7938"/>
        <w:tab w:val="left" w:pos="8544"/>
      </w:tabs>
      <w:ind w:left="-1701"/>
      <w:jc w:val="right"/>
      <w:rPr>
        <w:lang w:val="en-US"/>
      </w:rPr>
    </w:pPr>
    <w:r>
      <w:rPr>
        <w:noProof/>
      </w:rPr>
      <w:drawing>
        <wp:inline distT="0" distB="0" distL="0" distR="0" wp14:anchorId="7156A619" wp14:editId="49D43901">
          <wp:extent cx="691932" cy="451353"/>
          <wp:effectExtent l="0" t="0" r="0" b="6350"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68" cy="458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50D9" w:rsidRPr="001D73F4">
      <w:rPr>
        <w:noProof/>
        <w:lang w:val="en-US"/>
      </w:rPr>
      <w:t xml:space="preserve">              </w:t>
    </w:r>
    <w:r w:rsidR="005D50D9" w:rsidRPr="00225310">
      <w:rPr>
        <w:noProof/>
      </w:rPr>
      <w:drawing>
        <wp:inline distT="0" distB="0" distL="0" distR="0" wp14:anchorId="37CDACEE" wp14:editId="4B72178C">
          <wp:extent cx="730721" cy="397254"/>
          <wp:effectExtent l="0" t="0" r="0" b="3175"/>
          <wp:docPr id="18" name="Kuva 6" descr="C:\Users\tas\Pictures\business_fin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s\Pictures\business_finlan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250"/>
                  <a:stretch/>
                </pic:blipFill>
                <pic:spPr bwMode="auto">
                  <a:xfrm>
                    <a:off x="0" y="0"/>
                    <a:ext cx="739505" cy="402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AA5E28" w14:textId="77777777" w:rsidR="00742613" w:rsidRPr="001D73F4" w:rsidRDefault="00742613" w:rsidP="00742613">
    <w:pPr>
      <w:pStyle w:val="Sidhuvud"/>
      <w:ind w:left="-1701"/>
      <w:jc w:val="both"/>
      <w:rPr>
        <w:lang w:val="en-US"/>
      </w:rPr>
    </w:pPr>
  </w:p>
  <w:p w14:paraId="29EAE4F9" w14:textId="55EBBA64" w:rsidR="00DA4EA6" w:rsidRPr="00384F6B" w:rsidRDefault="001D73F4">
    <w:pPr>
      <w:rPr>
        <w:rFonts w:asciiTheme="minorHAnsi" w:hAnsiTheme="minorHAnsi" w:cstheme="minorHAnsi"/>
        <w:b/>
        <w:lang w:val="en-US"/>
      </w:rPr>
    </w:pPr>
    <w:r w:rsidRPr="00384F6B">
      <w:rPr>
        <w:rFonts w:asciiTheme="minorHAnsi" w:hAnsiTheme="minorHAnsi" w:cstheme="minorHAnsi"/>
        <w:b/>
        <w:lang w:val="en-US"/>
      </w:rPr>
      <w:t>Project description template –</w:t>
    </w:r>
    <w:r w:rsidR="003723F7">
      <w:rPr>
        <w:rFonts w:asciiTheme="minorHAnsi" w:hAnsiTheme="minorHAnsi" w:cstheme="minorHAnsi"/>
        <w:b/>
        <w:lang w:val="en-US"/>
      </w:rPr>
      <w:t xml:space="preserve"> K</w:t>
    </w:r>
    <w:r w:rsidR="00384F6B" w:rsidRPr="00384F6B">
      <w:rPr>
        <w:rFonts w:asciiTheme="minorHAnsi" w:hAnsiTheme="minorHAnsi" w:cstheme="minorHAnsi"/>
        <w:b/>
        <w:lang w:val="en-US"/>
      </w:rPr>
      <w:t xml:space="preserve">ey </w:t>
    </w:r>
    <w:r w:rsidR="003723F7">
      <w:rPr>
        <w:rFonts w:asciiTheme="minorHAnsi" w:hAnsiTheme="minorHAnsi" w:cstheme="minorHAnsi"/>
        <w:b/>
        <w:lang w:val="en-US"/>
      </w:rPr>
      <w:t>E</w:t>
    </w:r>
    <w:r w:rsidR="00384F6B" w:rsidRPr="00384F6B">
      <w:rPr>
        <w:rFonts w:asciiTheme="minorHAnsi" w:hAnsiTheme="minorHAnsi" w:cstheme="minorHAnsi"/>
        <w:b/>
        <w:lang w:val="en-US"/>
      </w:rPr>
      <w:t xml:space="preserve">nabling </w:t>
    </w:r>
    <w:r w:rsidR="003723F7">
      <w:rPr>
        <w:rFonts w:asciiTheme="minorHAnsi" w:hAnsiTheme="minorHAnsi" w:cstheme="minorHAnsi"/>
        <w:b/>
        <w:lang w:val="en-US"/>
      </w:rPr>
      <w:t>T</w:t>
    </w:r>
    <w:r w:rsidR="00384F6B" w:rsidRPr="00384F6B">
      <w:rPr>
        <w:rFonts w:asciiTheme="minorHAnsi" w:hAnsiTheme="minorHAnsi" w:cstheme="minorHAnsi"/>
        <w:b/>
        <w:lang w:val="en-US"/>
      </w:rPr>
      <w:t xml:space="preserve">echnologies for </w:t>
    </w:r>
    <w:r w:rsidR="003723F7">
      <w:rPr>
        <w:rFonts w:asciiTheme="minorHAnsi" w:hAnsiTheme="minorHAnsi" w:cstheme="minorHAnsi"/>
        <w:b/>
        <w:lang w:val="en-US"/>
      </w:rPr>
      <w:t>B</w:t>
    </w:r>
    <w:r w:rsidR="00384F6B" w:rsidRPr="00384F6B">
      <w:rPr>
        <w:rFonts w:asciiTheme="minorHAnsi" w:hAnsiTheme="minorHAnsi" w:cstheme="minorHAnsi"/>
        <w:b/>
        <w:lang w:val="en-US"/>
      </w:rPr>
      <w:t xml:space="preserve">iobased </w:t>
    </w:r>
    <w:r w:rsidR="003723F7">
      <w:rPr>
        <w:rFonts w:asciiTheme="minorHAnsi" w:hAnsiTheme="minorHAnsi" w:cstheme="minorHAnsi"/>
        <w:b/>
        <w:lang w:val="en-US"/>
      </w:rPr>
      <w:t>P</w:t>
    </w:r>
    <w:r w:rsidR="00384F6B" w:rsidRPr="00384F6B">
      <w:rPr>
        <w:rFonts w:asciiTheme="minorHAnsi" w:hAnsiTheme="minorHAnsi" w:cstheme="minorHAnsi"/>
        <w:b/>
        <w:lang w:val="en-US"/>
      </w:rPr>
      <w:t>roducts</w:t>
    </w:r>
  </w:p>
  <w:p w14:paraId="335EEB87" w14:textId="77777777" w:rsidR="00DA4EA6" w:rsidRPr="001D73F4" w:rsidRDefault="00DA4EA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7703" w14:textId="70E03BC7" w:rsidR="00E5306D" w:rsidRDefault="00946023" w:rsidP="00946023">
    <w:pPr>
      <w:pStyle w:val="Sidhuvud"/>
      <w:jc w:val="both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50AF913" wp14:editId="656245C4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2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6507865A" w14:textId="77777777" w:rsidR="00946023" w:rsidRDefault="00946023" w:rsidP="00946023">
    <w:pPr>
      <w:pStyle w:val="Sidhuvud"/>
      <w:ind w:left="-1701"/>
      <w:jc w:val="both"/>
    </w:pPr>
  </w:p>
  <w:p w14:paraId="6CBA29D9" w14:textId="77777777" w:rsidR="00946023" w:rsidRDefault="00946023" w:rsidP="00946023">
    <w:pPr>
      <w:pStyle w:val="Sidhuvud"/>
      <w:ind w:left="-1701"/>
      <w:jc w:val="both"/>
    </w:pPr>
  </w:p>
  <w:p w14:paraId="3CE44D0A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1D6C3EFE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7BBA1BB8"/>
    <w:lvl w:ilvl="0">
      <w:start w:val="1"/>
      <w:numFmt w:val="decimal"/>
      <w:pStyle w:val="Rubrik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E82D1D"/>
    <w:multiLevelType w:val="hybridMultilevel"/>
    <w:tmpl w:val="3814AAEC"/>
    <w:lvl w:ilvl="0" w:tplc="41445B2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3220F"/>
    <w:multiLevelType w:val="hybridMultilevel"/>
    <w:tmpl w:val="0868E3C8"/>
    <w:lvl w:ilvl="0" w:tplc="8CD2E3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9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2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7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31"/>
  </w:num>
  <w:num w:numId="28">
    <w:abstractNumId w:val="13"/>
  </w:num>
  <w:num w:numId="29">
    <w:abstractNumId w:val="30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 w:numId="35">
    <w:abstractNumId w:val="25"/>
  </w:num>
  <w:num w:numId="36">
    <w:abstractNumId w:val="25"/>
  </w:num>
  <w:num w:numId="37">
    <w:abstractNumId w:val="25"/>
  </w:num>
  <w:num w:numId="38">
    <w:abstractNumId w:val="28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6655"/>
    <w:rsid w:val="0000732F"/>
    <w:rsid w:val="00007F2E"/>
    <w:rsid w:val="000112D7"/>
    <w:rsid w:val="00023AFD"/>
    <w:rsid w:val="00025F75"/>
    <w:rsid w:val="000329F6"/>
    <w:rsid w:val="0003486F"/>
    <w:rsid w:val="00034DC0"/>
    <w:rsid w:val="00037C3A"/>
    <w:rsid w:val="00041F5C"/>
    <w:rsid w:val="00057A3B"/>
    <w:rsid w:val="00067ED8"/>
    <w:rsid w:val="00071347"/>
    <w:rsid w:val="00071C4E"/>
    <w:rsid w:val="00071DA2"/>
    <w:rsid w:val="000807DB"/>
    <w:rsid w:val="00085A3C"/>
    <w:rsid w:val="0008735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0F7A78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94EB0"/>
    <w:rsid w:val="001B3F4A"/>
    <w:rsid w:val="001C24CA"/>
    <w:rsid w:val="001D24CC"/>
    <w:rsid w:val="001D2DAE"/>
    <w:rsid w:val="001D4BE1"/>
    <w:rsid w:val="001D5F12"/>
    <w:rsid w:val="001D73F4"/>
    <w:rsid w:val="001E3656"/>
    <w:rsid w:val="001F5CC9"/>
    <w:rsid w:val="001F6793"/>
    <w:rsid w:val="001F6D64"/>
    <w:rsid w:val="002021B5"/>
    <w:rsid w:val="00205FAF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84B63"/>
    <w:rsid w:val="00290BF4"/>
    <w:rsid w:val="00297AA4"/>
    <w:rsid w:val="002A56DD"/>
    <w:rsid w:val="002A7D86"/>
    <w:rsid w:val="002B06C1"/>
    <w:rsid w:val="002D2A83"/>
    <w:rsid w:val="002E2982"/>
    <w:rsid w:val="002E500D"/>
    <w:rsid w:val="002F0729"/>
    <w:rsid w:val="002F07BB"/>
    <w:rsid w:val="002F0D25"/>
    <w:rsid w:val="002F78D9"/>
    <w:rsid w:val="00300635"/>
    <w:rsid w:val="00301A59"/>
    <w:rsid w:val="00307F1F"/>
    <w:rsid w:val="003135BC"/>
    <w:rsid w:val="00324E07"/>
    <w:rsid w:val="00332D39"/>
    <w:rsid w:val="00332F9C"/>
    <w:rsid w:val="0034206A"/>
    <w:rsid w:val="00355439"/>
    <w:rsid w:val="0036467A"/>
    <w:rsid w:val="003650B8"/>
    <w:rsid w:val="00365540"/>
    <w:rsid w:val="00370DEA"/>
    <w:rsid w:val="003723F7"/>
    <w:rsid w:val="0037473E"/>
    <w:rsid w:val="003752E3"/>
    <w:rsid w:val="0038119E"/>
    <w:rsid w:val="00384F6B"/>
    <w:rsid w:val="0039395E"/>
    <w:rsid w:val="003A428E"/>
    <w:rsid w:val="003A4A45"/>
    <w:rsid w:val="003C11CE"/>
    <w:rsid w:val="003C169E"/>
    <w:rsid w:val="003D7181"/>
    <w:rsid w:val="003F53BE"/>
    <w:rsid w:val="003F65A7"/>
    <w:rsid w:val="003F7CE0"/>
    <w:rsid w:val="00400E5B"/>
    <w:rsid w:val="00404C12"/>
    <w:rsid w:val="00411139"/>
    <w:rsid w:val="00416184"/>
    <w:rsid w:val="00424CF1"/>
    <w:rsid w:val="00434953"/>
    <w:rsid w:val="00434B37"/>
    <w:rsid w:val="00446D35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58D2"/>
    <w:rsid w:val="00554C9D"/>
    <w:rsid w:val="0055611E"/>
    <w:rsid w:val="00563E37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252A"/>
    <w:rsid w:val="005B3F90"/>
    <w:rsid w:val="005B4331"/>
    <w:rsid w:val="005C276F"/>
    <w:rsid w:val="005C3BA3"/>
    <w:rsid w:val="005C7A9B"/>
    <w:rsid w:val="005D01B5"/>
    <w:rsid w:val="005D50D9"/>
    <w:rsid w:val="005D583B"/>
    <w:rsid w:val="005E3CB1"/>
    <w:rsid w:val="005E799A"/>
    <w:rsid w:val="005F0890"/>
    <w:rsid w:val="005F20D3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801E3"/>
    <w:rsid w:val="006861D3"/>
    <w:rsid w:val="006932B9"/>
    <w:rsid w:val="006935D6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2322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978D5"/>
    <w:rsid w:val="007A0B32"/>
    <w:rsid w:val="007A1A42"/>
    <w:rsid w:val="007A507F"/>
    <w:rsid w:val="007A5197"/>
    <w:rsid w:val="007B0558"/>
    <w:rsid w:val="007B1AF1"/>
    <w:rsid w:val="007B25B4"/>
    <w:rsid w:val="007B6837"/>
    <w:rsid w:val="007C5BFE"/>
    <w:rsid w:val="007C732F"/>
    <w:rsid w:val="007E0121"/>
    <w:rsid w:val="007E2C89"/>
    <w:rsid w:val="007F3C85"/>
    <w:rsid w:val="007F63C1"/>
    <w:rsid w:val="00804D4C"/>
    <w:rsid w:val="00804FEA"/>
    <w:rsid w:val="0080720F"/>
    <w:rsid w:val="00816039"/>
    <w:rsid w:val="00821F59"/>
    <w:rsid w:val="00822AB8"/>
    <w:rsid w:val="008314DC"/>
    <w:rsid w:val="008419FE"/>
    <w:rsid w:val="00842691"/>
    <w:rsid w:val="00843019"/>
    <w:rsid w:val="008455ED"/>
    <w:rsid w:val="008528D6"/>
    <w:rsid w:val="00862594"/>
    <w:rsid w:val="008676D3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97178"/>
    <w:rsid w:val="008A17A1"/>
    <w:rsid w:val="008A2526"/>
    <w:rsid w:val="008A6616"/>
    <w:rsid w:val="008A6F3D"/>
    <w:rsid w:val="008A70E3"/>
    <w:rsid w:val="008B200A"/>
    <w:rsid w:val="008B3126"/>
    <w:rsid w:val="008B35DD"/>
    <w:rsid w:val="008C2FD7"/>
    <w:rsid w:val="008C4CD9"/>
    <w:rsid w:val="008C583F"/>
    <w:rsid w:val="008C63BC"/>
    <w:rsid w:val="008D126D"/>
    <w:rsid w:val="008D22CA"/>
    <w:rsid w:val="008D4868"/>
    <w:rsid w:val="008E38EF"/>
    <w:rsid w:val="008F3F7F"/>
    <w:rsid w:val="0090159C"/>
    <w:rsid w:val="00903BE1"/>
    <w:rsid w:val="00904E22"/>
    <w:rsid w:val="009108D4"/>
    <w:rsid w:val="0092608D"/>
    <w:rsid w:val="009268A7"/>
    <w:rsid w:val="00926AA4"/>
    <w:rsid w:val="00926BFB"/>
    <w:rsid w:val="00932B65"/>
    <w:rsid w:val="00946023"/>
    <w:rsid w:val="009501D3"/>
    <w:rsid w:val="00966D5E"/>
    <w:rsid w:val="00971E76"/>
    <w:rsid w:val="00972BA4"/>
    <w:rsid w:val="00974476"/>
    <w:rsid w:val="009762E3"/>
    <w:rsid w:val="009767B5"/>
    <w:rsid w:val="00981008"/>
    <w:rsid w:val="00982EB9"/>
    <w:rsid w:val="009833E1"/>
    <w:rsid w:val="0098520F"/>
    <w:rsid w:val="009A1B42"/>
    <w:rsid w:val="009A23CB"/>
    <w:rsid w:val="009A78D7"/>
    <w:rsid w:val="009B0323"/>
    <w:rsid w:val="009B3320"/>
    <w:rsid w:val="009B3608"/>
    <w:rsid w:val="009B406A"/>
    <w:rsid w:val="009B4914"/>
    <w:rsid w:val="009C7872"/>
    <w:rsid w:val="009D1B8D"/>
    <w:rsid w:val="009D2EB6"/>
    <w:rsid w:val="009F51FB"/>
    <w:rsid w:val="00A02E4D"/>
    <w:rsid w:val="00A057B7"/>
    <w:rsid w:val="00A062DD"/>
    <w:rsid w:val="00A20149"/>
    <w:rsid w:val="00A248F9"/>
    <w:rsid w:val="00A34904"/>
    <w:rsid w:val="00A378D6"/>
    <w:rsid w:val="00A4227F"/>
    <w:rsid w:val="00A509D2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466A"/>
    <w:rsid w:val="00AC7F94"/>
    <w:rsid w:val="00AD081E"/>
    <w:rsid w:val="00AD0E28"/>
    <w:rsid w:val="00AD7160"/>
    <w:rsid w:val="00AE001B"/>
    <w:rsid w:val="00AE0A47"/>
    <w:rsid w:val="00AE4E13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91AF6"/>
    <w:rsid w:val="00B93B49"/>
    <w:rsid w:val="00BC3777"/>
    <w:rsid w:val="00BC6197"/>
    <w:rsid w:val="00BC7FA5"/>
    <w:rsid w:val="00BD21E2"/>
    <w:rsid w:val="00BD6A87"/>
    <w:rsid w:val="00BD789A"/>
    <w:rsid w:val="00BE3015"/>
    <w:rsid w:val="00BE3882"/>
    <w:rsid w:val="00BE679F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639AB"/>
    <w:rsid w:val="00C63AD8"/>
    <w:rsid w:val="00C754EA"/>
    <w:rsid w:val="00C80320"/>
    <w:rsid w:val="00C81AD2"/>
    <w:rsid w:val="00C8515F"/>
    <w:rsid w:val="00C861E4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175A7"/>
    <w:rsid w:val="00D249F3"/>
    <w:rsid w:val="00D25953"/>
    <w:rsid w:val="00D2687B"/>
    <w:rsid w:val="00D30201"/>
    <w:rsid w:val="00D31197"/>
    <w:rsid w:val="00D33827"/>
    <w:rsid w:val="00D34B7E"/>
    <w:rsid w:val="00D34D95"/>
    <w:rsid w:val="00D3658E"/>
    <w:rsid w:val="00D47BF5"/>
    <w:rsid w:val="00D47E0F"/>
    <w:rsid w:val="00D501D5"/>
    <w:rsid w:val="00D551ED"/>
    <w:rsid w:val="00D561E1"/>
    <w:rsid w:val="00D567A5"/>
    <w:rsid w:val="00D61227"/>
    <w:rsid w:val="00D66AAF"/>
    <w:rsid w:val="00D71439"/>
    <w:rsid w:val="00D72A28"/>
    <w:rsid w:val="00D76169"/>
    <w:rsid w:val="00D86C91"/>
    <w:rsid w:val="00D92F78"/>
    <w:rsid w:val="00D93B58"/>
    <w:rsid w:val="00DA447F"/>
    <w:rsid w:val="00DA4933"/>
    <w:rsid w:val="00DA4EA6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5D6E"/>
    <w:rsid w:val="00E16C79"/>
    <w:rsid w:val="00E17D83"/>
    <w:rsid w:val="00E20149"/>
    <w:rsid w:val="00E25374"/>
    <w:rsid w:val="00E333D1"/>
    <w:rsid w:val="00E37B80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76462"/>
    <w:rsid w:val="00E85DE2"/>
    <w:rsid w:val="00E87278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D680A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46488"/>
    <w:rsid w:val="00F4787A"/>
    <w:rsid w:val="00F5013B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1FC7"/>
    <w:rsid w:val="00FC4A48"/>
    <w:rsid w:val="00FC5955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6C23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ind w:left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E87278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Theme="minorHAnsi" w:hAnsiTheme="minorHAnsi" w:cs="Arial"/>
      <w:b/>
      <w:bCs/>
      <w:iCs/>
      <w:sz w:val="22"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link w:val="FotnotstextChar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E87278"/>
    <w:rPr>
      <w:rFonts w:asciiTheme="minorHAnsi" w:hAnsiTheme="minorHAnsi" w:cs="Arial"/>
      <w:b/>
      <w:bCs/>
      <w:iCs/>
      <w:sz w:val="22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194EB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jusskuggning-dekorfrg3">
    <w:name w:val="Light Shading Accent 3"/>
    <w:basedOn w:val="Normaltabell"/>
    <w:uiPriority w:val="60"/>
    <w:rsid w:val="00F4787A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FotnotstextChar">
    <w:name w:val="Fotnotstext Char"/>
    <w:basedOn w:val="Standardstycketeckensnitt"/>
    <w:link w:val="Fotnotstext"/>
    <w:semiHidden/>
    <w:locked/>
    <w:rsid w:val="0008735C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175A7"/>
    <w:rPr>
      <w:color w:val="808080"/>
      <w:shd w:val="clear" w:color="auto" w:fill="E6E6E6"/>
    </w:rPr>
  </w:style>
  <w:style w:type="table" w:customStyle="1" w:styleId="Tabellrutnt1">
    <w:name w:val="Tabellrutnät1"/>
    <w:basedOn w:val="Normaltabell"/>
    <w:next w:val="Tabellrutnt"/>
    <w:rsid w:val="00A509D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5E6A-66E6-4188-A672-ADB82896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2018-02-28T15:18:00Z</dcterms:created>
  <dcterms:modified xsi:type="dcterms:W3CDTF">2019-02-11T15:20:00Z</dcterms:modified>
</cp:coreProperties>
</file>