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88A2B" w14:textId="4EE446EE" w:rsidR="005C738A" w:rsidRPr="00A32644" w:rsidRDefault="001B2716" w:rsidP="007B47A9">
      <w:pPr>
        <w:rPr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A32644">
        <w:rPr>
          <w:b/>
          <w:sz w:val="28"/>
          <w:szCs w:val="28"/>
          <w:lang w:val="en-US"/>
        </w:rPr>
        <w:t>Kompetenscentrum</w:t>
      </w:r>
      <w:proofErr w:type="spellEnd"/>
      <w:r w:rsidR="00AF0F4C">
        <w:rPr>
          <w:b/>
          <w:sz w:val="28"/>
          <w:szCs w:val="28"/>
          <w:lang w:val="en-US"/>
        </w:rPr>
        <w:t xml:space="preserve"> 2020</w:t>
      </w:r>
    </w:p>
    <w:p w14:paraId="09B962F9" w14:textId="77777777" w:rsidR="00F84C22" w:rsidRPr="00A32644" w:rsidRDefault="00F84C22" w:rsidP="007B47A9">
      <w:pPr>
        <w:rPr>
          <w:b/>
          <w:sz w:val="28"/>
          <w:szCs w:val="28"/>
          <w:lang w:val="en-US"/>
        </w:rPr>
      </w:pPr>
    </w:p>
    <w:p w14:paraId="2816ABA5" w14:textId="77777777" w:rsidR="00F84C22" w:rsidRPr="00A32644" w:rsidRDefault="00F84C22" w:rsidP="007B47A9">
      <w:pPr>
        <w:rPr>
          <w:lang w:val="en-US"/>
        </w:rPr>
      </w:pPr>
      <w:r w:rsidRPr="00A32644">
        <w:rPr>
          <w:lang w:val="en-US"/>
        </w:rPr>
        <w:t>Application title:</w:t>
      </w:r>
    </w:p>
    <w:p w14:paraId="56D6B284" w14:textId="77777777" w:rsidR="005E325F" w:rsidRPr="00A00DE1" w:rsidRDefault="005E325F" w:rsidP="005C738A">
      <w:pPr>
        <w:rPr>
          <w:i/>
          <w:lang w:val="en-US"/>
        </w:rPr>
      </w:pPr>
    </w:p>
    <w:p w14:paraId="058B5E61" w14:textId="04765378" w:rsidR="005E325F" w:rsidRPr="00461B65" w:rsidRDefault="005E325F" w:rsidP="005C738A">
      <w:pPr>
        <w:rPr>
          <w:i/>
          <w:lang w:val="en-US"/>
        </w:rPr>
      </w:pPr>
      <w:r w:rsidRPr="00461B65">
        <w:rPr>
          <w:rStyle w:val="hps"/>
          <w:i/>
          <w:color w:val="222222"/>
          <w:lang w:val="en"/>
        </w:rPr>
        <w:t xml:space="preserve">This document </w:t>
      </w:r>
      <w:r w:rsidR="00A32644" w:rsidRPr="00A32644">
        <w:rPr>
          <w:i/>
          <w:bdr w:val="nil"/>
          <w:lang w:val="en-GB" w:bidi="en-GB"/>
        </w:rPr>
        <w:t xml:space="preserve">should be maximum </w:t>
      </w:r>
      <w:r w:rsidR="005A11DD">
        <w:rPr>
          <w:b/>
          <w:i/>
          <w:bdr w:val="nil"/>
          <w:lang w:val="en-GB" w:bidi="en-GB"/>
        </w:rPr>
        <w:t>25</w:t>
      </w:r>
      <w:r w:rsidR="00A32644" w:rsidRPr="00A32644">
        <w:rPr>
          <w:i/>
          <w:bdr w:val="nil"/>
          <w:lang w:val="en-GB" w:bidi="en-GB"/>
        </w:rPr>
        <w:t xml:space="preserve"> A4 pages with size 12 text and </w:t>
      </w:r>
      <w:r w:rsidR="00F650F0">
        <w:rPr>
          <w:i/>
          <w:bdr w:val="nil"/>
          <w:lang w:val="en-GB" w:bidi="en-GB"/>
        </w:rPr>
        <w:t xml:space="preserve">should </w:t>
      </w:r>
      <w:r w:rsidR="00A32644" w:rsidRPr="00A32644">
        <w:rPr>
          <w:i/>
          <w:bdr w:val="nil"/>
          <w:lang w:val="en-GB" w:bidi="en-GB"/>
        </w:rPr>
        <w:t xml:space="preserve">cover </w:t>
      </w:r>
      <w:r w:rsidR="00A32644">
        <w:rPr>
          <w:i/>
          <w:bdr w:val="nil"/>
          <w:lang w:val="en-GB" w:bidi="en-GB"/>
        </w:rPr>
        <w:t xml:space="preserve">the following main headings </w:t>
      </w:r>
      <w:r w:rsidR="00517053">
        <w:rPr>
          <w:rStyle w:val="hps"/>
          <w:i/>
          <w:color w:val="222222"/>
          <w:lang w:val="en"/>
        </w:rPr>
        <w:t>1-5 (</w:t>
      </w:r>
      <w:r w:rsidR="0042399F">
        <w:rPr>
          <w:rStyle w:val="hps"/>
          <w:i/>
          <w:color w:val="222222"/>
          <w:lang w:val="en"/>
        </w:rPr>
        <w:t xml:space="preserve">sub-heading 5b, 5c and </w:t>
      </w:r>
      <w:r w:rsidR="00517053">
        <w:rPr>
          <w:rStyle w:val="hps"/>
          <w:i/>
          <w:color w:val="222222"/>
          <w:lang w:val="en"/>
        </w:rPr>
        <w:t>main heading 6 should be answered i</w:t>
      </w:r>
      <w:r w:rsidR="0042399F">
        <w:rPr>
          <w:rStyle w:val="hps"/>
          <w:i/>
          <w:color w:val="222222"/>
          <w:lang w:val="en"/>
        </w:rPr>
        <w:t>n the separate forms</w:t>
      </w:r>
      <w:r w:rsidR="00517053">
        <w:rPr>
          <w:rStyle w:val="hps"/>
          <w:i/>
          <w:color w:val="222222"/>
          <w:lang w:val="en"/>
        </w:rPr>
        <w:t>)</w:t>
      </w:r>
      <w:r w:rsidR="005A11DD">
        <w:rPr>
          <w:i/>
          <w:color w:val="222222"/>
          <w:lang w:val="en"/>
        </w:rPr>
        <w:t>.</w:t>
      </w:r>
      <w:r w:rsidRPr="00461B65">
        <w:rPr>
          <w:i/>
          <w:color w:val="222222"/>
          <w:lang w:val="en"/>
        </w:rPr>
        <w:t xml:space="preserve"> </w:t>
      </w:r>
      <w:r w:rsidR="00461B65">
        <w:rPr>
          <w:i/>
          <w:color w:val="222222"/>
          <w:lang w:val="en"/>
        </w:rPr>
        <w:t>T</w:t>
      </w:r>
      <w:r w:rsidRPr="00461B65">
        <w:rPr>
          <w:rStyle w:val="hps"/>
          <w:i/>
          <w:color w:val="222222"/>
          <w:lang w:val="en"/>
        </w:rPr>
        <w:t xml:space="preserve">he </w:t>
      </w:r>
      <w:r w:rsidR="00680360" w:rsidRPr="00461B65">
        <w:rPr>
          <w:rStyle w:val="hps"/>
          <w:i/>
          <w:color w:val="222222"/>
          <w:lang w:val="en"/>
        </w:rPr>
        <w:t>sub</w:t>
      </w:r>
      <w:r w:rsidR="00A32644">
        <w:rPr>
          <w:rStyle w:val="hps"/>
          <w:i/>
          <w:color w:val="222222"/>
          <w:lang w:val="en"/>
        </w:rPr>
        <w:t>-</w:t>
      </w:r>
      <w:r w:rsidRPr="00461B65">
        <w:rPr>
          <w:rStyle w:val="hps"/>
          <w:i/>
          <w:color w:val="222222"/>
          <w:lang w:val="en"/>
        </w:rPr>
        <w:t>headings and</w:t>
      </w:r>
      <w:r w:rsidRPr="00461B65">
        <w:rPr>
          <w:i/>
          <w:color w:val="222222"/>
          <w:lang w:val="en"/>
        </w:rPr>
        <w:t xml:space="preserve"> </w:t>
      </w:r>
      <w:r w:rsidR="00AC29EA">
        <w:rPr>
          <w:rStyle w:val="hps"/>
          <w:i/>
          <w:color w:val="222222"/>
          <w:lang w:val="en"/>
        </w:rPr>
        <w:t>th</w:t>
      </w:r>
      <w:r w:rsidR="009648EA">
        <w:rPr>
          <w:rStyle w:val="hps"/>
          <w:i/>
          <w:color w:val="222222"/>
          <w:lang w:val="en"/>
        </w:rPr>
        <w:t xml:space="preserve">is text </w:t>
      </w:r>
      <w:r w:rsidR="00461B65">
        <w:rPr>
          <w:rStyle w:val="hps"/>
          <w:i/>
          <w:color w:val="222222"/>
          <w:lang w:val="en"/>
        </w:rPr>
        <w:t>may be deleted,</w:t>
      </w:r>
      <w:r w:rsidRPr="00461B65">
        <w:rPr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>when filling in</w:t>
      </w:r>
      <w:r w:rsidRPr="00461B65">
        <w:rPr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>the template</w:t>
      </w:r>
      <w:r w:rsidR="00461B65">
        <w:rPr>
          <w:i/>
          <w:color w:val="222222"/>
          <w:lang w:val="en"/>
        </w:rPr>
        <w:t xml:space="preserve">, but the key headings should be </w:t>
      </w:r>
      <w:r w:rsidRPr="00461B65">
        <w:rPr>
          <w:rStyle w:val="hps"/>
          <w:i/>
          <w:color w:val="222222"/>
          <w:lang w:val="en"/>
        </w:rPr>
        <w:t>retain</w:t>
      </w:r>
      <w:r w:rsidR="00461B65">
        <w:rPr>
          <w:i/>
          <w:color w:val="222222"/>
          <w:lang w:val="en"/>
        </w:rPr>
        <w:t>ed</w:t>
      </w:r>
      <w:r w:rsidR="00461B65">
        <w:rPr>
          <w:rStyle w:val="hps"/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>in the document.</w:t>
      </w:r>
      <w:r w:rsidRPr="00461B65">
        <w:rPr>
          <w:i/>
          <w:color w:val="222222"/>
          <w:lang w:val="en"/>
        </w:rPr>
        <w:br/>
      </w:r>
      <w:r w:rsidRPr="00461B65">
        <w:rPr>
          <w:i/>
          <w:color w:val="222222"/>
          <w:lang w:val="en"/>
        </w:rPr>
        <w:br/>
      </w:r>
      <w:r w:rsidR="00680360" w:rsidRPr="00461B65">
        <w:rPr>
          <w:rStyle w:val="hps"/>
          <w:i/>
          <w:color w:val="222222"/>
          <w:lang w:val="en"/>
        </w:rPr>
        <w:t>If possible,</w:t>
      </w:r>
      <w:r w:rsidRPr="00461B65">
        <w:rPr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 xml:space="preserve">the application </w:t>
      </w:r>
      <w:r w:rsidR="00680360" w:rsidRPr="00461B65">
        <w:rPr>
          <w:rStyle w:val="hps"/>
          <w:i/>
          <w:color w:val="222222"/>
          <w:lang w:val="en"/>
        </w:rPr>
        <w:t>should be</w:t>
      </w:r>
      <w:r w:rsidRPr="00461B65">
        <w:rPr>
          <w:rStyle w:val="hps"/>
          <w:i/>
          <w:color w:val="222222"/>
          <w:lang w:val="en"/>
        </w:rPr>
        <w:t xml:space="preserve"> written</w:t>
      </w:r>
      <w:r w:rsidRPr="00461B65">
        <w:rPr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>in English</w:t>
      </w:r>
      <w:r w:rsidR="00680360" w:rsidRPr="00461B65">
        <w:rPr>
          <w:rStyle w:val="hps"/>
          <w:i/>
          <w:color w:val="222222"/>
          <w:lang w:val="en"/>
        </w:rPr>
        <w:t>,</w:t>
      </w:r>
      <w:r w:rsidRPr="00461B65">
        <w:rPr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>since the assessment</w:t>
      </w:r>
      <w:r w:rsidR="00461B65" w:rsidRPr="00461B65">
        <w:rPr>
          <w:rStyle w:val="hps"/>
          <w:i/>
          <w:color w:val="222222"/>
          <w:lang w:val="en"/>
        </w:rPr>
        <w:t>s of the applications includes</w:t>
      </w:r>
      <w:r w:rsidRPr="00461B65">
        <w:rPr>
          <w:rStyle w:val="hps"/>
          <w:i/>
          <w:color w:val="222222"/>
          <w:lang w:val="en"/>
        </w:rPr>
        <w:t xml:space="preserve"> international experts</w:t>
      </w:r>
      <w:r w:rsidRPr="00461B65">
        <w:rPr>
          <w:i/>
          <w:color w:val="222222"/>
          <w:lang w:val="en"/>
        </w:rPr>
        <w:t xml:space="preserve">. </w:t>
      </w:r>
      <w:r w:rsidRPr="00461B65">
        <w:rPr>
          <w:rStyle w:val="hps"/>
          <w:i/>
          <w:color w:val="222222"/>
          <w:lang w:val="en"/>
        </w:rPr>
        <w:t>Only applications</w:t>
      </w:r>
      <w:r w:rsidR="009648EA">
        <w:rPr>
          <w:i/>
          <w:color w:val="222222"/>
          <w:lang w:val="en"/>
        </w:rPr>
        <w:t xml:space="preserve"> using</w:t>
      </w:r>
      <w:r w:rsidRPr="00461B65">
        <w:rPr>
          <w:rStyle w:val="hps"/>
          <w:i/>
          <w:color w:val="222222"/>
          <w:lang w:val="en"/>
        </w:rPr>
        <w:t xml:space="preserve"> this</w:t>
      </w:r>
      <w:r w:rsidRPr="00461B65">
        <w:rPr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>template</w:t>
      </w:r>
      <w:r w:rsidRPr="00461B65">
        <w:rPr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 xml:space="preserve">will be </w:t>
      </w:r>
      <w:r w:rsidR="00461B65" w:rsidRPr="00461B65">
        <w:rPr>
          <w:rStyle w:val="hps"/>
          <w:i/>
          <w:color w:val="222222"/>
          <w:lang w:val="en"/>
        </w:rPr>
        <w:t>assessed</w:t>
      </w:r>
      <w:r w:rsidRPr="00461B65">
        <w:rPr>
          <w:i/>
          <w:color w:val="222222"/>
          <w:lang w:val="en"/>
        </w:rPr>
        <w:t xml:space="preserve">. </w:t>
      </w:r>
      <w:r w:rsidRPr="00461B65">
        <w:rPr>
          <w:rStyle w:val="hps"/>
          <w:i/>
          <w:color w:val="222222"/>
          <w:lang w:val="en"/>
        </w:rPr>
        <w:t xml:space="preserve">For </w:t>
      </w:r>
      <w:r w:rsidR="009E0B6F">
        <w:rPr>
          <w:rStyle w:val="hps"/>
          <w:i/>
          <w:color w:val="222222"/>
          <w:lang w:val="en"/>
        </w:rPr>
        <w:t xml:space="preserve">formal </w:t>
      </w:r>
      <w:r w:rsidRPr="00461B65">
        <w:rPr>
          <w:rStyle w:val="hps"/>
          <w:i/>
          <w:color w:val="222222"/>
          <w:lang w:val="en"/>
        </w:rPr>
        <w:t>requirements</w:t>
      </w:r>
      <w:r w:rsidRPr="00461B65">
        <w:rPr>
          <w:i/>
          <w:color w:val="222222"/>
          <w:lang w:val="en"/>
        </w:rPr>
        <w:t xml:space="preserve">, </w:t>
      </w:r>
      <w:r w:rsidR="009E0B6F">
        <w:rPr>
          <w:rStyle w:val="hps"/>
          <w:i/>
          <w:color w:val="222222"/>
          <w:lang w:val="en"/>
        </w:rPr>
        <w:t>assessment</w:t>
      </w:r>
      <w:r w:rsidRPr="00461B65">
        <w:rPr>
          <w:rStyle w:val="hps"/>
          <w:i/>
          <w:color w:val="222222"/>
          <w:lang w:val="en"/>
        </w:rPr>
        <w:t xml:space="preserve"> criteria and</w:t>
      </w:r>
      <w:r w:rsidRPr="00461B65">
        <w:rPr>
          <w:i/>
          <w:color w:val="222222"/>
          <w:lang w:val="en"/>
        </w:rPr>
        <w:t xml:space="preserve"> </w:t>
      </w:r>
      <w:r w:rsidR="009E0B6F">
        <w:rPr>
          <w:i/>
          <w:color w:val="222222"/>
          <w:lang w:val="en"/>
        </w:rPr>
        <w:t xml:space="preserve">the </w:t>
      </w:r>
      <w:r w:rsidRPr="00461B65">
        <w:rPr>
          <w:rStyle w:val="hps"/>
          <w:i/>
          <w:color w:val="222222"/>
          <w:lang w:val="en"/>
        </w:rPr>
        <w:t xml:space="preserve">following </w:t>
      </w:r>
      <w:r w:rsidR="00A32644">
        <w:rPr>
          <w:rStyle w:val="hps"/>
          <w:i/>
          <w:color w:val="222222"/>
          <w:lang w:val="en"/>
        </w:rPr>
        <w:t>main-</w:t>
      </w:r>
      <w:r w:rsidRPr="00461B65">
        <w:rPr>
          <w:rStyle w:val="hps"/>
          <w:i/>
          <w:color w:val="222222"/>
          <w:lang w:val="en"/>
        </w:rPr>
        <w:t xml:space="preserve"> and</w:t>
      </w:r>
      <w:r w:rsidRPr="00461B65">
        <w:rPr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>sub-headings</w:t>
      </w:r>
      <w:r w:rsidRPr="00461B65">
        <w:rPr>
          <w:i/>
          <w:color w:val="222222"/>
          <w:lang w:val="en"/>
        </w:rPr>
        <w:t xml:space="preserve"> </w:t>
      </w:r>
      <w:r w:rsidRPr="00461B65">
        <w:rPr>
          <w:rStyle w:val="hps"/>
          <w:i/>
          <w:color w:val="222222"/>
          <w:lang w:val="en"/>
        </w:rPr>
        <w:t>in Swedish</w:t>
      </w:r>
      <w:r w:rsidRPr="00461B65">
        <w:rPr>
          <w:i/>
          <w:color w:val="222222"/>
          <w:lang w:val="en"/>
        </w:rPr>
        <w:t xml:space="preserve">, </w:t>
      </w:r>
      <w:r w:rsidRPr="00461B65">
        <w:rPr>
          <w:rStyle w:val="hps"/>
          <w:i/>
          <w:color w:val="222222"/>
          <w:lang w:val="en"/>
        </w:rPr>
        <w:t>see</w:t>
      </w:r>
      <w:r w:rsidRPr="00461B65">
        <w:rPr>
          <w:i/>
          <w:color w:val="222222"/>
          <w:lang w:val="en"/>
        </w:rPr>
        <w:t xml:space="preserve"> </w:t>
      </w:r>
      <w:r w:rsidR="001B2716">
        <w:rPr>
          <w:rStyle w:val="hps"/>
          <w:i/>
          <w:color w:val="222222"/>
          <w:lang w:val="en"/>
        </w:rPr>
        <w:t>the text</w:t>
      </w:r>
      <w:r w:rsidR="00A32644">
        <w:rPr>
          <w:rStyle w:val="hps"/>
          <w:i/>
          <w:color w:val="222222"/>
          <w:lang w:val="en"/>
        </w:rPr>
        <w:t xml:space="preserve"> of the call</w:t>
      </w:r>
      <w:r w:rsidRPr="00461B65">
        <w:rPr>
          <w:i/>
          <w:color w:val="222222"/>
          <w:lang w:val="en"/>
        </w:rPr>
        <w:t>.</w:t>
      </w:r>
    </w:p>
    <w:p w14:paraId="4EB05C58" w14:textId="77777777" w:rsidR="005C738A" w:rsidRPr="005E325F" w:rsidRDefault="005C738A" w:rsidP="007B47A9">
      <w:pPr>
        <w:rPr>
          <w:rFonts w:eastAsia="MS Mincho"/>
          <w:i/>
          <w:lang w:val="en-US"/>
        </w:rPr>
      </w:pPr>
    </w:p>
    <w:p w14:paraId="5ED38325" w14:textId="77777777" w:rsidR="007B47A9" w:rsidRPr="005E325F" w:rsidRDefault="007B47A9" w:rsidP="007B47A9">
      <w:pPr>
        <w:pStyle w:val="Default"/>
        <w:rPr>
          <w:b/>
          <w:bCs/>
          <w:lang w:val="en-US"/>
        </w:rPr>
      </w:pPr>
    </w:p>
    <w:p w14:paraId="735B00D9" w14:textId="77777777" w:rsidR="00BF7BC9" w:rsidRPr="00EE67D8" w:rsidRDefault="00BF7BC9" w:rsidP="00BF7BC9">
      <w:pPr>
        <w:pStyle w:val="Default"/>
        <w:rPr>
          <w:lang w:val="en-GB"/>
        </w:rPr>
      </w:pPr>
      <w:r w:rsidRPr="00EE67D8">
        <w:rPr>
          <w:b/>
          <w:bCs/>
          <w:bdr w:val="nil"/>
          <w:lang w:val="en-GB" w:bidi="en-GB"/>
        </w:rPr>
        <w:t xml:space="preserve">1. Existing activities in the field </w:t>
      </w:r>
    </w:p>
    <w:p w14:paraId="053C7FF1" w14:textId="79D05E0F" w:rsidR="00BF7BC9" w:rsidRPr="00EE67D8" w:rsidRDefault="00BF7BC9" w:rsidP="00BF7BC9">
      <w:pPr>
        <w:pStyle w:val="Default"/>
        <w:numPr>
          <w:ilvl w:val="0"/>
          <w:numId w:val="11"/>
        </w:numPr>
        <w:rPr>
          <w:lang w:val="en-GB"/>
        </w:rPr>
      </w:pPr>
      <w:r w:rsidRPr="00EE67D8">
        <w:rPr>
          <w:bdr w:val="nil"/>
          <w:lang w:val="en-GB" w:bidi="en-GB"/>
        </w:rPr>
        <w:t>Describe the work by the stakeholders in the selected research field, provide examples of relevant publications, patents, and occa</w:t>
      </w:r>
      <w:r w:rsidR="0088324E">
        <w:rPr>
          <w:bdr w:val="nil"/>
          <w:lang w:val="en-GB" w:bidi="en-GB"/>
        </w:rPr>
        <w:t xml:space="preserve">sions you were </w:t>
      </w:r>
      <w:proofErr w:type="gramStart"/>
      <w:r w:rsidR="0088324E">
        <w:rPr>
          <w:bdr w:val="nil"/>
          <w:lang w:val="en-GB" w:bidi="en-GB"/>
        </w:rPr>
        <w:t>a</w:t>
      </w:r>
      <w:proofErr w:type="gramEnd"/>
      <w:r w:rsidR="0088324E">
        <w:rPr>
          <w:bdr w:val="nil"/>
          <w:lang w:val="en-GB" w:bidi="en-GB"/>
        </w:rPr>
        <w:t xml:space="preserve"> </w:t>
      </w:r>
      <w:r w:rsidR="00E7021B">
        <w:rPr>
          <w:bdr w:val="nil"/>
          <w:lang w:val="en-GB" w:bidi="en-GB"/>
        </w:rPr>
        <w:t>invited</w:t>
      </w:r>
      <w:r w:rsidR="0088324E">
        <w:rPr>
          <w:bdr w:val="nil"/>
          <w:lang w:val="en-GB" w:bidi="en-GB"/>
        </w:rPr>
        <w:t xml:space="preserve"> speaker</w:t>
      </w:r>
    </w:p>
    <w:p w14:paraId="7D0504CF" w14:textId="68F8521D" w:rsidR="0088324E" w:rsidRPr="0088324E" w:rsidRDefault="00E7021B" w:rsidP="00BF7BC9">
      <w:pPr>
        <w:pStyle w:val="Default"/>
        <w:numPr>
          <w:ilvl w:val="0"/>
          <w:numId w:val="11"/>
        </w:numPr>
        <w:rPr>
          <w:lang w:val="en-GB"/>
        </w:rPr>
      </w:pPr>
      <w:r>
        <w:rPr>
          <w:color w:val="222222"/>
          <w:lang w:val="en"/>
        </w:rPr>
        <w:t xml:space="preserve">Describe </w:t>
      </w:r>
      <w:r w:rsidR="0088324E">
        <w:rPr>
          <w:color w:val="222222"/>
          <w:lang w:val="en"/>
        </w:rPr>
        <w:t xml:space="preserve">existing international </w:t>
      </w:r>
      <w:r>
        <w:rPr>
          <w:color w:val="222222"/>
          <w:lang w:val="en"/>
        </w:rPr>
        <w:t>collaborations</w:t>
      </w:r>
      <w:r w:rsidR="0088324E">
        <w:rPr>
          <w:color w:val="222222"/>
          <w:lang w:val="en"/>
        </w:rPr>
        <w:t xml:space="preserve"> and competing international activities in relation to the proposed </w:t>
      </w:r>
      <w:proofErr w:type="spellStart"/>
      <w:r w:rsidR="0088324E">
        <w:rPr>
          <w:color w:val="222222"/>
          <w:lang w:val="en"/>
        </w:rPr>
        <w:t>centre</w:t>
      </w:r>
      <w:proofErr w:type="spellEnd"/>
    </w:p>
    <w:p w14:paraId="4496653F" w14:textId="77777777" w:rsidR="0088324E" w:rsidRPr="0088324E" w:rsidRDefault="0088324E" w:rsidP="0088324E">
      <w:pPr>
        <w:pStyle w:val="Default"/>
        <w:numPr>
          <w:ilvl w:val="0"/>
          <w:numId w:val="11"/>
        </w:numPr>
        <w:rPr>
          <w:color w:val="222222"/>
          <w:lang w:val="en"/>
        </w:rPr>
      </w:pPr>
      <w:r>
        <w:rPr>
          <w:color w:val="222222"/>
          <w:lang w:val="en"/>
        </w:rPr>
        <w:t xml:space="preserve">Describe what the expected impact are on the research carried out today for the proposed competence </w:t>
      </w:r>
      <w:proofErr w:type="spellStart"/>
      <w:r>
        <w:rPr>
          <w:color w:val="222222"/>
          <w:lang w:val="en"/>
        </w:rPr>
        <w:t>centre</w:t>
      </w:r>
      <w:proofErr w:type="spellEnd"/>
      <w:r>
        <w:rPr>
          <w:color w:val="222222"/>
          <w:lang w:val="en"/>
        </w:rPr>
        <w:t xml:space="preserve"> </w:t>
      </w:r>
    </w:p>
    <w:p w14:paraId="58B6F907" w14:textId="77777777" w:rsidR="0088324E" w:rsidRPr="00EE67D8" w:rsidRDefault="0088324E" w:rsidP="00BF7BC9">
      <w:pPr>
        <w:pStyle w:val="Default"/>
        <w:ind w:left="720"/>
        <w:rPr>
          <w:lang w:val="en-GB"/>
        </w:rPr>
      </w:pPr>
    </w:p>
    <w:p w14:paraId="7E7C64E5" w14:textId="77777777" w:rsidR="00BF7BC9" w:rsidRPr="00EE67D8" w:rsidRDefault="00BF7BC9" w:rsidP="00BF7BC9">
      <w:pPr>
        <w:pStyle w:val="Default"/>
        <w:rPr>
          <w:lang w:val="en-GB"/>
        </w:rPr>
      </w:pPr>
      <w:r w:rsidRPr="00EE67D8">
        <w:rPr>
          <w:b/>
          <w:bCs/>
          <w:bdr w:val="nil"/>
          <w:lang w:val="en-GB" w:bidi="en-GB"/>
        </w:rPr>
        <w:t>2. Vision, strategy and goals</w:t>
      </w:r>
    </w:p>
    <w:p w14:paraId="05379FDA" w14:textId="77777777" w:rsidR="00BF7BC9" w:rsidRPr="00EE67D8" w:rsidRDefault="00BF7BC9" w:rsidP="00BF7BC9">
      <w:pPr>
        <w:pStyle w:val="Default"/>
        <w:numPr>
          <w:ilvl w:val="0"/>
          <w:numId w:val="12"/>
        </w:numPr>
        <w:rPr>
          <w:lang w:val="en-GB"/>
        </w:rPr>
      </w:pPr>
      <w:r w:rsidRPr="00EE67D8">
        <w:rPr>
          <w:bdr w:val="nil"/>
          <w:lang w:val="en-GB" w:bidi="en-GB"/>
        </w:rPr>
        <w:t>Describe your vision and your strategy for achieving it, expressed in the medium-term (5-10 years) and long-term (&gt; 10 years) for the competence centre. Clarify how the chosen field of research contributes to increased growth of industry and the de</w:t>
      </w:r>
      <w:r w:rsidR="0088324E">
        <w:rPr>
          <w:bdr w:val="nil"/>
          <w:lang w:val="en-GB" w:bidi="en-GB"/>
        </w:rPr>
        <w:t>velopment of the public sector</w:t>
      </w:r>
    </w:p>
    <w:p w14:paraId="41FC2F02" w14:textId="6C00B845" w:rsidR="00BF7BC9" w:rsidRPr="00EE67D8" w:rsidRDefault="00BF7BC9" w:rsidP="00BF7BC9">
      <w:pPr>
        <w:pStyle w:val="Default"/>
        <w:numPr>
          <w:ilvl w:val="0"/>
          <w:numId w:val="12"/>
        </w:numPr>
        <w:rPr>
          <w:lang w:val="en-GB"/>
        </w:rPr>
      </w:pPr>
      <w:r w:rsidRPr="00EE67D8">
        <w:rPr>
          <w:bdr w:val="nil"/>
          <w:lang w:val="en-GB" w:bidi="en-GB"/>
        </w:rPr>
        <w:t>Describe the needs and benefits for the involved stakeholders from the private and public sect</w:t>
      </w:r>
      <w:r w:rsidR="00E7021B">
        <w:rPr>
          <w:bdr w:val="nil"/>
          <w:lang w:val="en-GB" w:bidi="en-GB"/>
        </w:rPr>
        <w:t>ors who participate in centre</w:t>
      </w:r>
    </w:p>
    <w:p w14:paraId="02A43E24" w14:textId="65B1D418" w:rsidR="00BF7BC9" w:rsidRPr="00EE67D8" w:rsidRDefault="00BF7BC9" w:rsidP="00BF7BC9">
      <w:pPr>
        <w:pStyle w:val="Default"/>
        <w:numPr>
          <w:ilvl w:val="0"/>
          <w:numId w:val="12"/>
        </w:numPr>
        <w:rPr>
          <w:lang w:val="en-GB"/>
        </w:rPr>
      </w:pPr>
      <w:r w:rsidRPr="00EE67D8">
        <w:rPr>
          <w:bdr w:val="nil"/>
          <w:lang w:val="en-GB" w:bidi="en-GB"/>
        </w:rPr>
        <w:t xml:space="preserve">Describe the conditions necessary for the centre to </w:t>
      </w:r>
      <w:r w:rsidR="006B5EF7">
        <w:rPr>
          <w:bdr w:val="nil"/>
          <w:lang w:val="en-GB" w:bidi="en-GB"/>
        </w:rPr>
        <w:t>be</w:t>
      </w:r>
      <w:r w:rsidRPr="00EE67D8">
        <w:rPr>
          <w:bdr w:val="nil"/>
          <w:lang w:val="en-GB" w:bidi="en-GB"/>
        </w:rPr>
        <w:t xml:space="preserve"> an internationally attractive and co</w:t>
      </w:r>
      <w:r w:rsidR="001B5E53">
        <w:rPr>
          <w:bdr w:val="nil"/>
          <w:lang w:val="en-GB" w:bidi="en-GB"/>
        </w:rPr>
        <w:t>mpetitive research environment</w:t>
      </w:r>
    </w:p>
    <w:p w14:paraId="71F09975" w14:textId="0F6A2EC6" w:rsidR="00BF7BC9" w:rsidRPr="00EE67D8" w:rsidRDefault="00BF7BC9" w:rsidP="00BF7BC9">
      <w:pPr>
        <w:pStyle w:val="Default"/>
        <w:numPr>
          <w:ilvl w:val="0"/>
          <w:numId w:val="12"/>
        </w:numPr>
        <w:rPr>
          <w:lang w:val="en-GB"/>
        </w:rPr>
      </w:pPr>
      <w:r w:rsidRPr="00EE67D8">
        <w:rPr>
          <w:bdr w:val="nil"/>
          <w:lang w:val="en-GB" w:bidi="en-GB"/>
        </w:rPr>
        <w:t xml:space="preserve">Present the expected results and impact goals in relation to the programme (see annex 1 and chapter </w:t>
      </w:r>
      <w:r w:rsidR="006A3FDA">
        <w:rPr>
          <w:bdr w:val="nil"/>
          <w:lang w:val="en-GB" w:bidi="en-GB"/>
        </w:rPr>
        <w:t>7.1</w:t>
      </w:r>
      <w:r w:rsidRPr="00EE67D8">
        <w:rPr>
          <w:bdr w:val="nil"/>
          <w:lang w:val="en-GB" w:bidi="en-GB"/>
        </w:rPr>
        <w:t>).</w:t>
      </w:r>
    </w:p>
    <w:p w14:paraId="7070CE93" w14:textId="77777777" w:rsidR="00BF7BC9" w:rsidRPr="00EE67D8" w:rsidRDefault="00BF7BC9" w:rsidP="00BF7BC9">
      <w:pPr>
        <w:pStyle w:val="Default"/>
        <w:rPr>
          <w:b/>
          <w:bCs/>
          <w:lang w:val="en-GB"/>
        </w:rPr>
      </w:pPr>
    </w:p>
    <w:p w14:paraId="32B1D3F1" w14:textId="6353AA76" w:rsidR="00BF7BC9" w:rsidRPr="00EE67D8" w:rsidRDefault="0007045E" w:rsidP="00BF7BC9">
      <w:pPr>
        <w:pStyle w:val="Default"/>
        <w:rPr>
          <w:lang w:val="en-GB"/>
        </w:rPr>
      </w:pPr>
      <w:r>
        <w:rPr>
          <w:b/>
          <w:bCs/>
          <w:bdr w:val="nil"/>
          <w:lang w:val="en-GB" w:bidi="en-GB"/>
        </w:rPr>
        <w:t>3</w:t>
      </w:r>
      <w:r w:rsidR="00BF7BC9" w:rsidRPr="00EE67D8">
        <w:rPr>
          <w:b/>
          <w:bCs/>
          <w:bdr w:val="nil"/>
          <w:lang w:val="en-GB" w:bidi="en-GB"/>
        </w:rPr>
        <w:t>. The structure of the competence centre</w:t>
      </w:r>
    </w:p>
    <w:p w14:paraId="6B1C85D0" w14:textId="00CB3688" w:rsidR="00CF34FC" w:rsidRPr="00EE67D8" w:rsidRDefault="00CF34FC" w:rsidP="00CF34FC">
      <w:pPr>
        <w:pStyle w:val="Default"/>
        <w:numPr>
          <w:ilvl w:val="0"/>
          <w:numId w:val="13"/>
        </w:numPr>
        <w:rPr>
          <w:lang w:val="en-GB"/>
        </w:rPr>
      </w:pPr>
      <w:r w:rsidRPr="00EE67D8">
        <w:rPr>
          <w:bdr w:val="nil"/>
          <w:lang w:val="en-GB" w:bidi="en-GB"/>
        </w:rPr>
        <w:t xml:space="preserve">Describe your timetable and process for working with the </w:t>
      </w:r>
      <w:r w:rsidR="00E7021B">
        <w:rPr>
          <w:bdr w:val="nil"/>
          <w:lang w:val="en-GB" w:bidi="en-GB"/>
        </w:rPr>
        <w:t xml:space="preserve">centre </w:t>
      </w:r>
      <w:r w:rsidRPr="00EE67D8">
        <w:rPr>
          <w:bdr w:val="nil"/>
          <w:lang w:val="en-GB" w:bidi="en-GB"/>
        </w:rPr>
        <w:t>agreement.</w:t>
      </w:r>
    </w:p>
    <w:p w14:paraId="40465E6B" w14:textId="77777777" w:rsidR="00BF7BC9" w:rsidRPr="00EE67D8" w:rsidRDefault="00BF7BC9" w:rsidP="00BF7BC9">
      <w:pPr>
        <w:pStyle w:val="Default"/>
        <w:numPr>
          <w:ilvl w:val="0"/>
          <w:numId w:val="13"/>
        </w:numPr>
        <w:rPr>
          <w:lang w:val="en-GB"/>
        </w:rPr>
      </w:pPr>
      <w:r w:rsidRPr="00EE67D8">
        <w:rPr>
          <w:bdr w:val="nil"/>
          <w:lang w:val="en-GB" w:bidi="en-GB"/>
        </w:rPr>
        <w:t>Describe ho</w:t>
      </w:r>
      <w:r w:rsidR="00CF34FC">
        <w:rPr>
          <w:bdr w:val="nil"/>
          <w:lang w:val="en-GB" w:bidi="en-GB"/>
        </w:rPr>
        <w:t xml:space="preserve">w you will achieve a </w:t>
      </w:r>
      <w:r w:rsidRPr="00EE67D8">
        <w:rPr>
          <w:bdr w:val="nil"/>
          <w:lang w:val="en-GB" w:bidi="en-GB"/>
        </w:rPr>
        <w:t>critical mass within the competence centre to achieve an optimal research and innovation environment.</w:t>
      </w:r>
    </w:p>
    <w:p w14:paraId="66A11166" w14:textId="77777777" w:rsidR="00BF7BC9" w:rsidRPr="00EE67D8" w:rsidRDefault="00BF7BC9" w:rsidP="00BF7BC9">
      <w:pPr>
        <w:pStyle w:val="Default"/>
        <w:numPr>
          <w:ilvl w:val="0"/>
          <w:numId w:val="13"/>
        </w:numPr>
        <w:rPr>
          <w:lang w:val="en-GB"/>
        </w:rPr>
      </w:pPr>
      <w:r w:rsidRPr="00EE67D8">
        <w:rPr>
          <w:bdr w:val="nil"/>
          <w:lang w:val="en-GB" w:bidi="en-GB"/>
        </w:rPr>
        <w:t>Describe the proposed organizational structure.</w:t>
      </w:r>
    </w:p>
    <w:p w14:paraId="4C2570C9" w14:textId="328809E1" w:rsidR="00CF34FC" w:rsidRPr="00D73047" w:rsidRDefault="00CF34FC" w:rsidP="00CF34FC">
      <w:pPr>
        <w:pStyle w:val="Default"/>
        <w:numPr>
          <w:ilvl w:val="0"/>
          <w:numId w:val="13"/>
        </w:numPr>
        <w:rPr>
          <w:lang w:val="en-GB"/>
        </w:rPr>
      </w:pPr>
      <w:r w:rsidRPr="00EE67D8">
        <w:rPr>
          <w:bdr w:val="nil"/>
          <w:lang w:val="en-GB" w:bidi="en-GB"/>
        </w:rPr>
        <w:t>Describe how the competence centre will develop</w:t>
      </w:r>
      <w:r w:rsidR="006B5EF7">
        <w:rPr>
          <w:bdr w:val="nil"/>
          <w:lang w:val="en-GB" w:bidi="en-GB"/>
        </w:rPr>
        <w:t xml:space="preserve"> and scale up </w:t>
      </w:r>
      <w:r w:rsidRPr="00EE67D8">
        <w:rPr>
          <w:bdr w:val="nil"/>
          <w:lang w:val="en-GB" w:bidi="en-GB"/>
        </w:rPr>
        <w:t>international</w:t>
      </w:r>
      <w:r>
        <w:rPr>
          <w:bdr w:val="nil"/>
          <w:lang w:val="en-GB" w:bidi="en-GB"/>
        </w:rPr>
        <w:t xml:space="preserve"> link</w:t>
      </w:r>
      <w:r w:rsidR="006B5EF7">
        <w:rPr>
          <w:bdr w:val="nil"/>
          <w:lang w:val="en-GB" w:bidi="en-GB"/>
        </w:rPr>
        <w:t>ages</w:t>
      </w:r>
      <w:r>
        <w:rPr>
          <w:bdr w:val="nil"/>
          <w:lang w:val="en-GB" w:bidi="en-GB"/>
        </w:rPr>
        <w:t xml:space="preserve">, e.g. </w:t>
      </w:r>
      <w:r w:rsidRPr="00CF34FC">
        <w:rPr>
          <w:bdr w:val="nil"/>
          <w:lang w:val="en-GB" w:bidi="en-GB"/>
        </w:rPr>
        <w:t>international collaborations</w:t>
      </w:r>
      <w:r>
        <w:rPr>
          <w:bdr w:val="nil"/>
          <w:lang w:val="en-GB" w:bidi="en-GB"/>
        </w:rPr>
        <w:t xml:space="preserve"> or mobility</w:t>
      </w:r>
    </w:p>
    <w:p w14:paraId="5AB6EEAD" w14:textId="4CA4A732" w:rsidR="00BF7BC9" w:rsidRPr="0042399F" w:rsidRDefault="00D73047" w:rsidP="0042399F">
      <w:pPr>
        <w:pStyle w:val="Default"/>
        <w:numPr>
          <w:ilvl w:val="0"/>
          <w:numId w:val="13"/>
        </w:numPr>
        <w:rPr>
          <w:lang w:val="en-GB"/>
        </w:rPr>
      </w:pPr>
      <w:r>
        <w:rPr>
          <w:color w:val="222222"/>
          <w:lang w:val="en"/>
        </w:rPr>
        <w:t xml:space="preserve">Describe how you plan to, from a gender perspective, assemble the </w:t>
      </w:r>
      <w:proofErr w:type="spellStart"/>
      <w:r>
        <w:rPr>
          <w:color w:val="222222"/>
          <w:lang w:val="en"/>
        </w:rPr>
        <w:t>centre's</w:t>
      </w:r>
      <w:proofErr w:type="spellEnd"/>
      <w:r>
        <w:rPr>
          <w:color w:val="222222"/>
          <w:lang w:val="en"/>
        </w:rPr>
        <w:t xml:space="preserve"> management and integrate the</w:t>
      </w:r>
      <w:r w:rsidR="000D74F1">
        <w:rPr>
          <w:color w:val="222222"/>
          <w:lang w:val="en"/>
        </w:rPr>
        <w:t xml:space="preserve"> gender issue in the work</w:t>
      </w:r>
    </w:p>
    <w:p w14:paraId="36EF3C17" w14:textId="6DBABEAD" w:rsidR="00BF7BC9" w:rsidRPr="00EE67D8" w:rsidRDefault="0007045E" w:rsidP="00BF7BC9">
      <w:pPr>
        <w:rPr>
          <w:rFonts w:eastAsia="MS Mincho"/>
          <w:b/>
          <w:lang w:val="en-GB"/>
        </w:rPr>
      </w:pPr>
      <w:r>
        <w:rPr>
          <w:b/>
          <w:bCs/>
          <w:bdr w:val="nil"/>
          <w:lang w:val="en-GB" w:bidi="en-GB"/>
        </w:rPr>
        <w:lastRenderedPageBreak/>
        <w:t>4</w:t>
      </w:r>
      <w:r w:rsidR="00BF7BC9" w:rsidRPr="00EE67D8">
        <w:rPr>
          <w:b/>
          <w:bCs/>
          <w:bdr w:val="nil"/>
          <w:lang w:val="en-GB" w:bidi="en-GB"/>
        </w:rPr>
        <w:t>. Implementation and outcomes</w:t>
      </w:r>
    </w:p>
    <w:p w14:paraId="12E0FEA6" w14:textId="176DFF6F" w:rsidR="00BF7BC9" w:rsidRPr="00EE67D8" w:rsidRDefault="00BF7BC9" w:rsidP="00BF7BC9">
      <w:pPr>
        <w:pStyle w:val="Liststycke"/>
        <w:numPr>
          <w:ilvl w:val="0"/>
          <w:numId w:val="15"/>
        </w:numPr>
        <w:rPr>
          <w:rFonts w:eastAsia="MS Mincho"/>
          <w:lang w:val="en-GB"/>
        </w:rPr>
      </w:pPr>
      <w:r w:rsidRPr="00EE67D8">
        <w:rPr>
          <w:bdr w:val="nil"/>
          <w:lang w:val="en-GB" w:bidi="en-GB"/>
        </w:rPr>
        <w:t>Describe the experiences and competences important for the prospective centre director and the rest of the management’s abil</w:t>
      </w:r>
      <w:r w:rsidR="00472125">
        <w:rPr>
          <w:bdr w:val="nil"/>
          <w:lang w:val="en-GB" w:bidi="en-GB"/>
        </w:rPr>
        <w:t>ity to lead a competence centre</w:t>
      </w:r>
    </w:p>
    <w:p w14:paraId="5C95D3EF" w14:textId="0BD3A1FA" w:rsidR="00BF7BC9" w:rsidRPr="001B5E53" w:rsidRDefault="00BF7BC9" w:rsidP="00BF7BC9">
      <w:pPr>
        <w:pStyle w:val="Liststycke"/>
        <w:numPr>
          <w:ilvl w:val="0"/>
          <w:numId w:val="15"/>
        </w:numPr>
        <w:rPr>
          <w:rFonts w:eastAsia="MS Mincho"/>
          <w:lang w:val="en-GB"/>
        </w:rPr>
      </w:pPr>
      <w:r w:rsidRPr="00EE67D8">
        <w:rPr>
          <w:bdr w:val="nil"/>
          <w:lang w:val="en-GB" w:bidi="en-GB"/>
        </w:rPr>
        <w:t xml:space="preserve">Describe the </w:t>
      </w:r>
      <w:r w:rsidR="00472125">
        <w:rPr>
          <w:bdr w:val="nil"/>
          <w:lang w:val="en-GB" w:bidi="en-GB"/>
        </w:rPr>
        <w:t>process</w:t>
      </w:r>
      <w:r w:rsidRPr="00EE67D8">
        <w:rPr>
          <w:bdr w:val="nil"/>
          <w:lang w:val="en-GB" w:bidi="en-GB"/>
        </w:rPr>
        <w:t xml:space="preserve"> of decision-making at the competence centre and how leadership will be implemented to the entire org</w:t>
      </w:r>
      <w:r w:rsidR="00472125">
        <w:rPr>
          <w:bdr w:val="nil"/>
          <w:lang w:val="en-GB" w:bidi="en-GB"/>
        </w:rPr>
        <w:t>anization and for sub-processes</w:t>
      </w:r>
    </w:p>
    <w:p w14:paraId="2CE86E84" w14:textId="379B06B8" w:rsidR="00472125" w:rsidRPr="00EE67D8" w:rsidRDefault="00472125" w:rsidP="00472125">
      <w:pPr>
        <w:pStyle w:val="Liststycke"/>
        <w:numPr>
          <w:ilvl w:val="0"/>
          <w:numId w:val="15"/>
        </w:numPr>
        <w:rPr>
          <w:rFonts w:eastAsia="MS Mincho"/>
          <w:lang w:val="en-GB"/>
        </w:rPr>
      </w:pPr>
      <w:r w:rsidRPr="00EE67D8">
        <w:rPr>
          <w:bdr w:val="nil"/>
          <w:lang w:val="en-GB" w:bidi="en-GB"/>
        </w:rPr>
        <w:t>Describe how you plan to follow-u</w:t>
      </w:r>
      <w:r>
        <w:rPr>
          <w:bdr w:val="nil"/>
          <w:lang w:val="en-GB" w:bidi="en-GB"/>
        </w:rPr>
        <w:t>p your work and measure impacts</w:t>
      </w:r>
    </w:p>
    <w:p w14:paraId="7AF0696A" w14:textId="4F401DA7" w:rsidR="001B5E53" w:rsidRPr="001B5E53" w:rsidRDefault="001B5E53" w:rsidP="001B5E53">
      <w:pPr>
        <w:pStyle w:val="Default"/>
        <w:numPr>
          <w:ilvl w:val="0"/>
          <w:numId w:val="15"/>
        </w:numPr>
        <w:rPr>
          <w:lang w:val="en-GB"/>
        </w:rPr>
      </w:pPr>
      <w:r w:rsidRPr="00EE67D8">
        <w:rPr>
          <w:bdr w:val="nil"/>
          <w:lang w:val="en-GB" w:bidi="en-GB"/>
        </w:rPr>
        <w:t xml:space="preserve">Describe methods and concrete measures for how the results from the centre will be transferred out into the system, e.g. academic programmes/training, through mobility and by contributing to </w:t>
      </w:r>
      <w:r w:rsidR="00E7021B">
        <w:rPr>
          <w:bdr w:val="nil"/>
          <w:lang w:val="en-GB" w:bidi="en-GB"/>
        </w:rPr>
        <w:t>effective innovation ecosystems</w:t>
      </w:r>
    </w:p>
    <w:p w14:paraId="15D64CC5" w14:textId="5726F849" w:rsidR="00BF7BC9" w:rsidRPr="00EE67D8" w:rsidRDefault="00BF7BC9" w:rsidP="00BF7BC9">
      <w:pPr>
        <w:pStyle w:val="Liststycke"/>
        <w:numPr>
          <w:ilvl w:val="0"/>
          <w:numId w:val="15"/>
        </w:numPr>
        <w:rPr>
          <w:rFonts w:eastAsia="MS Mincho"/>
          <w:lang w:val="en-GB"/>
        </w:rPr>
      </w:pPr>
      <w:r w:rsidRPr="00EE67D8">
        <w:rPr>
          <w:color w:val="000000"/>
          <w:bdr w:val="nil"/>
          <w:lang w:val="en-GB" w:bidi="en-GB"/>
        </w:rPr>
        <w:t>Short description of the preliminary project portfolio, including descriptions of 2-3 project proposals that you want to impleme</w:t>
      </w:r>
      <w:r w:rsidR="00E7021B">
        <w:rPr>
          <w:color w:val="000000"/>
          <w:bdr w:val="nil"/>
          <w:lang w:val="en-GB" w:bidi="en-GB"/>
        </w:rPr>
        <w:t>nt within the competence centre</w:t>
      </w:r>
    </w:p>
    <w:p w14:paraId="594BD424" w14:textId="4C6F61C7" w:rsidR="00BF7BC9" w:rsidRPr="00EE67D8" w:rsidRDefault="00BF7BC9" w:rsidP="00BF7BC9">
      <w:pPr>
        <w:pStyle w:val="Liststycke"/>
        <w:numPr>
          <w:ilvl w:val="0"/>
          <w:numId w:val="15"/>
        </w:numPr>
        <w:rPr>
          <w:rFonts w:eastAsia="MS Mincho"/>
          <w:lang w:val="en-GB"/>
        </w:rPr>
      </w:pPr>
      <w:r w:rsidRPr="00EE67D8">
        <w:rPr>
          <w:color w:val="000000"/>
          <w:bdr w:val="nil"/>
          <w:lang w:val="en-GB" w:bidi="en-GB"/>
        </w:rPr>
        <w:t>Report the timetable and milestones – what do you want to achieve by different points in time.</w:t>
      </w:r>
      <w:r w:rsidR="00472125">
        <w:rPr>
          <w:color w:val="000000"/>
          <w:bdr w:val="nil"/>
          <w:lang w:val="en-GB" w:bidi="en-GB"/>
        </w:rPr>
        <w:t xml:space="preserve"> The first years should </w:t>
      </w:r>
      <w:r w:rsidR="00E7021B">
        <w:rPr>
          <w:color w:val="000000"/>
          <w:bdr w:val="nil"/>
          <w:lang w:val="en-GB" w:bidi="en-GB"/>
        </w:rPr>
        <w:t>include</w:t>
      </w:r>
      <w:r w:rsidR="00472125">
        <w:rPr>
          <w:color w:val="000000"/>
          <w:bdr w:val="nil"/>
          <w:lang w:val="en-GB" w:bidi="en-GB"/>
        </w:rPr>
        <w:t xml:space="preserve"> a rather </w:t>
      </w:r>
      <w:r w:rsidR="00E7021B">
        <w:rPr>
          <w:color w:val="000000"/>
          <w:bdr w:val="nil"/>
          <w:lang w:val="en-GB" w:bidi="en-GB"/>
        </w:rPr>
        <w:t xml:space="preserve">concrete plan with actions to </w:t>
      </w:r>
      <w:r w:rsidR="00472125">
        <w:rPr>
          <w:color w:val="000000"/>
          <w:bdr w:val="nil"/>
          <w:lang w:val="en-GB" w:bidi="en-GB"/>
        </w:rPr>
        <w:t>be implemented</w:t>
      </w:r>
    </w:p>
    <w:p w14:paraId="4D165A38" w14:textId="77777777" w:rsidR="00BF7BC9" w:rsidRPr="00EE67D8" w:rsidRDefault="00BF7BC9" w:rsidP="00BF7BC9">
      <w:pPr>
        <w:pStyle w:val="Liststycke"/>
        <w:numPr>
          <w:ilvl w:val="0"/>
          <w:numId w:val="15"/>
        </w:numPr>
        <w:rPr>
          <w:rFonts w:eastAsia="MS Mincho"/>
          <w:lang w:val="en-GB"/>
        </w:rPr>
      </w:pPr>
      <w:r w:rsidRPr="00EE67D8">
        <w:rPr>
          <w:color w:val="000000"/>
          <w:bdr w:val="nil"/>
          <w:lang w:val="en-GB" w:bidi="en-GB"/>
        </w:rPr>
        <w:t>Describe the long-term potential for maintaining the operations that are established.</w:t>
      </w:r>
    </w:p>
    <w:p w14:paraId="2786D703" w14:textId="77777777" w:rsidR="0007045E" w:rsidRPr="00EE67D8" w:rsidRDefault="0007045E" w:rsidP="0007045E">
      <w:pPr>
        <w:pStyle w:val="Default"/>
        <w:rPr>
          <w:lang w:val="en-GB"/>
        </w:rPr>
      </w:pPr>
    </w:p>
    <w:p w14:paraId="7AF3533F" w14:textId="5C43A179" w:rsidR="0007045E" w:rsidRPr="00EE67D8" w:rsidRDefault="0007045E" w:rsidP="0007045E">
      <w:pPr>
        <w:pStyle w:val="Default"/>
        <w:rPr>
          <w:b/>
          <w:bCs/>
          <w:lang w:val="en-GB"/>
        </w:rPr>
      </w:pPr>
      <w:r>
        <w:rPr>
          <w:b/>
          <w:bCs/>
          <w:bdr w:val="nil"/>
          <w:lang w:val="en-GB" w:bidi="en-GB"/>
        </w:rPr>
        <w:t>5</w:t>
      </w:r>
      <w:r w:rsidRPr="00EE67D8">
        <w:rPr>
          <w:b/>
          <w:bCs/>
          <w:bdr w:val="nil"/>
          <w:lang w:val="en-GB" w:bidi="en-GB"/>
        </w:rPr>
        <w:t>. Stakeholders</w:t>
      </w:r>
    </w:p>
    <w:p w14:paraId="63CD8AD3" w14:textId="77777777" w:rsidR="0007045E" w:rsidRPr="00D5296B" w:rsidRDefault="0007045E" w:rsidP="0007045E">
      <w:pPr>
        <w:pStyle w:val="Default"/>
        <w:numPr>
          <w:ilvl w:val="0"/>
          <w:numId w:val="10"/>
        </w:numPr>
        <w:rPr>
          <w:bCs/>
          <w:lang w:val="en-GB"/>
        </w:rPr>
      </w:pPr>
      <w:r w:rsidRPr="00EE67D8">
        <w:rPr>
          <w:bCs/>
          <w:bdr w:val="nil"/>
          <w:lang w:val="en-GB" w:bidi="en-GB"/>
        </w:rPr>
        <w:t xml:space="preserve">Present the participating stakeholders included in the competence centre and their collective </w:t>
      </w:r>
      <w:r>
        <w:rPr>
          <w:bCs/>
          <w:bdr w:val="nil"/>
          <w:lang w:val="en-GB" w:bidi="en-GB"/>
        </w:rPr>
        <w:t>expertise, profiles and resources</w:t>
      </w:r>
      <w:r w:rsidRPr="00EE67D8">
        <w:rPr>
          <w:bCs/>
          <w:bdr w:val="nil"/>
          <w:lang w:val="en-GB" w:bidi="en-GB"/>
        </w:rPr>
        <w:t>.</w:t>
      </w:r>
      <w:r>
        <w:rPr>
          <w:bCs/>
          <w:bdr w:val="nil"/>
          <w:lang w:val="en-GB" w:bidi="en-GB"/>
        </w:rPr>
        <w:t xml:space="preserve"> Write the name of the organisation followed by the persons</w:t>
      </w:r>
    </w:p>
    <w:tbl>
      <w:tblPr>
        <w:tblStyle w:val="Tabellrutnt"/>
        <w:tblW w:w="8784" w:type="dxa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1529"/>
        <w:gridCol w:w="1408"/>
        <w:gridCol w:w="1599"/>
        <w:gridCol w:w="992"/>
      </w:tblGrid>
      <w:tr w:rsidR="0007045E" w:rsidRPr="00323CC6" w14:paraId="46929128" w14:textId="77777777" w:rsidTr="005D2322">
        <w:trPr>
          <w:cantSplit/>
          <w:trHeight w:val="1584"/>
        </w:trPr>
        <w:tc>
          <w:tcPr>
            <w:tcW w:w="2830" w:type="dxa"/>
          </w:tcPr>
          <w:p w14:paraId="5F53B311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Name of person</w:t>
            </w:r>
          </w:p>
        </w:tc>
        <w:tc>
          <w:tcPr>
            <w:tcW w:w="426" w:type="dxa"/>
            <w:textDirection w:val="btLr"/>
          </w:tcPr>
          <w:p w14:paraId="29097B07" w14:textId="77777777" w:rsidR="0007045E" w:rsidRDefault="0007045E" w:rsidP="005D2322">
            <w:pPr>
              <w:pStyle w:val="Default"/>
              <w:ind w:left="113" w:right="113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Gender (M/F)</w:t>
            </w:r>
          </w:p>
        </w:tc>
        <w:tc>
          <w:tcPr>
            <w:tcW w:w="1529" w:type="dxa"/>
            <w:textDirection w:val="btLr"/>
          </w:tcPr>
          <w:p w14:paraId="6BC18BF0" w14:textId="77777777" w:rsidR="0007045E" w:rsidRDefault="0007045E" w:rsidP="005D2322">
            <w:pPr>
              <w:pStyle w:val="Default"/>
              <w:ind w:left="113" w:right="113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Position</w:t>
            </w:r>
          </w:p>
        </w:tc>
        <w:tc>
          <w:tcPr>
            <w:tcW w:w="1408" w:type="dxa"/>
            <w:textDirection w:val="btLr"/>
          </w:tcPr>
          <w:p w14:paraId="7B227291" w14:textId="77777777" w:rsidR="0007045E" w:rsidRDefault="0007045E" w:rsidP="005D2322">
            <w:pPr>
              <w:pStyle w:val="Default"/>
              <w:ind w:left="113" w:right="113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Role in the centre</w:t>
            </w:r>
          </w:p>
        </w:tc>
        <w:tc>
          <w:tcPr>
            <w:tcW w:w="1599" w:type="dxa"/>
            <w:textDirection w:val="btLr"/>
          </w:tcPr>
          <w:p w14:paraId="73921298" w14:textId="77777777" w:rsidR="0007045E" w:rsidRDefault="0007045E" w:rsidP="005D2322">
            <w:pPr>
              <w:pStyle w:val="Default"/>
              <w:ind w:left="113" w:right="113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Expertise</w:t>
            </w:r>
          </w:p>
        </w:tc>
        <w:tc>
          <w:tcPr>
            <w:tcW w:w="992" w:type="dxa"/>
            <w:textDirection w:val="btLr"/>
          </w:tcPr>
          <w:p w14:paraId="45E03D0A" w14:textId="77777777" w:rsidR="0007045E" w:rsidRDefault="0007045E" w:rsidP="005D2322">
            <w:pPr>
              <w:pStyle w:val="Default"/>
              <w:ind w:left="113" w:right="113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Working hours (% of full time)</w:t>
            </w:r>
          </w:p>
        </w:tc>
      </w:tr>
      <w:tr w:rsidR="0007045E" w14:paraId="765974A0" w14:textId="77777777" w:rsidTr="005D2322">
        <w:tc>
          <w:tcPr>
            <w:tcW w:w="2830" w:type="dxa"/>
          </w:tcPr>
          <w:p w14:paraId="7FD79447" w14:textId="77777777" w:rsidR="0007045E" w:rsidRPr="00D5296B" w:rsidRDefault="0007045E" w:rsidP="005D2322">
            <w:pPr>
              <w:pStyle w:val="Default"/>
              <w:rPr>
                <w:bCs/>
                <w:color w:val="A6A6A6" w:themeColor="background1" w:themeShade="A6"/>
                <w:lang w:val="en-GB"/>
              </w:rPr>
            </w:pPr>
            <w:r>
              <w:rPr>
                <w:bCs/>
                <w:color w:val="A6A6A6" w:themeColor="background1" w:themeShade="A6"/>
                <w:lang w:val="en-GB"/>
              </w:rPr>
              <w:t>Name of o</w:t>
            </w:r>
            <w:r w:rsidRPr="00D5296B">
              <w:rPr>
                <w:bCs/>
                <w:color w:val="A6A6A6" w:themeColor="background1" w:themeShade="A6"/>
                <w:lang w:val="en-GB"/>
              </w:rPr>
              <w:t>rganisation 1</w:t>
            </w:r>
          </w:p>
        </w:tc>
        <w:tc>
          <w:tcPr>
            <w:tcW w:w="426" w:type="dxa"/>
          </w:tcPr>
          <w:p w14:paraId="0C606574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29" w:type="dxa"/>
          </w:tcPr>
          <w:p w14:paraId="6920B7C7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408" w:type="dxa"/>
          </w:tcPr>
          <w:p w14:paraId="273746AE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99" w:type="dxa"/>
          </w:tcPr>
          <w:p w14:paraId="0E9F3E95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992" w:type="dxa"/>
          </w:tcPr>
          <w:p w14:paraId="0E30848B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</w:tr>
      <w:tr w:rsidR="0007045E" w14:paraId="54A19DC6" w14:textId="77777777" w:rsidTr="005D2322">
        <w:tc>
          <w:tcPr>
            <w:tcW w:w="2830" w:type="dxa"/>
          </w:tcPr>
          <w:p w14:paraId="60DC1DCD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426" w:type="dxa"/>
          </w:tcPr>
          <w:p w14:paraId="77702F17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29" w:type="dxa"/>
          </w:tcPr>
          <w:p w14:paraId="25CB7B98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408" w:type="dxa"/>
          </w:tcPr>
          <w:p w14:paraId="0A5141FA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99" w:type="dxa"/>
          </w:tcPr>
          <w:p w14:paraId="6A5CB96F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992" w:type="dxa"/>
          </w:tcPr>
          <w:p w14:paraId="0242B836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</w:tr>
      <w:tr w:rsidR="0007045E" w14:paraId="0016A702" w14:textId="77777777" w:rsidTr="005D2322">
        <w:tc>
          <w:tcPr>
            <w:tcW w:w="2830" w:type="dxa"/>
          </w:tcPr>
          <w:p w14:paraId="572E8A93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426" w:type="dxa"/>
          </w:tcPr>
          <w:p w14:paraId="2F870B7C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29" w:type="dxa"/>
          </w:tcPr>
          <w:p w14:paraId="6AD064F8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408" w:type="dxa"/>
          </w:tcPr>
          <w:p w14:paraId="57BE5E86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99" w:type="dxa"/>
          </w:tcPr>
          <w:p w14:paraId="3D3D3231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992" w:type="dxa"/>
          </w:tcPr>
          <w:p w14:paraId="6FBB50C6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</w:tr>
      <w:tr w:rsidR="0007045E" w14:paraId="49DCC16D" w14:textId="77777777" w:rsidTr="005D2322">
        <w:tc>
          <w:tcPr>
            <w:tcW w:w="2830" w:type="dxa"/>
          </w:tcPr>
          <w:p w14:paraId="00119A93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426" w:type="dxa"/>
          </w:tcPr>
          <w:p w14:paraId="3E639846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29" w:type="dxa"/>
          </w:tcPr>
          <w:p w14:paraId="0DD596A2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408" w:type="dxa"/>
          </w:tcPr>
          <w:p w14:paraId="560082BE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99" w:type="dxa"/>
          </w:tcPr>
          <w:p w14:paraId="6CA48E35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992" w:type="dxa"/>
          </w:tcPr>
          <w:p w14:paraId="7FF089A0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</w:tr>
      <w:tr w:rsidR="0007045E" w14:paraId="56E5552B" w14:textId="77777777" w:rsidTr="005D2322">
        <w:tc>
          <w:tcPr>
            <w:tcW w:w="2830" w:type="dxa"/>
          </w:tcPr>
          <w:p w14:paraId="34F547A4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  <w:r>
              <w:rPr>
                <w:bCs/>
                <w:color w:val="A6A6A6" w:themeColor="background1" w:themeShade="A6"/>
                <w:lang w:val="en-GB"/>
              </w:rPr>
              <w:t>Name of organisation 2</w:t>
            </w:r>
          </w:p>
        </w:tc>
        <w:tc>
          <w:tcPr>
            <w:tcW w:w="426" w:type="dxa"/>
          </w:tcPr>
          <w:p w14:paraId="40CA3EA3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29" w:type="dxa"/>
          </w:tcPr>
          <w:p w14:paraId="29D1C7D0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408" w:type="dxa"/>
          </w:tcPr>
          <w:p w14:paraId="6FEB2CCF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99" w:type="dxa"/>
          </w:tcPr>
          <w:p w14:paraId="2C22EE85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992" w:type="dxa"/>
          </w:tcPr>
          <w:p w14:paraId="53253EC1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</w:tr>
      <w:tr w:rsidR="0007045E" w14:paraId="5BB7C9F6" w14:textId="77777777" w:rsidTr="005D2322">
        <w:tc>
          <w:tcPr>
            <w:tcW w:w="2830" w:type="dxa"/>
          </w:tcPr>
          <w:p w14:paraId="37013168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426" w:type="dxa"/>
          </w:tcPr>
          <w:p w14:paraId="43D13401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29" w:type="dxa"/>
          </w:tcPr>
          <w:p w14:paraId="4BC4E04E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408" w:type="dxa"/>
          </w:tcPr>
          <w:p w14:paraId="5ADDF749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99" w:type="dxa"/>
          </w:tcPr>
          <w:p w14:paraId="10649B64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992" w:type="dxa"/>
          </w:tcPr>
          <w:p w14:paraId="7EAA0612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</w:tr>
      <w:tr w:rsidR="0007045E" w14:paraId="43D7A686" w14:textId="77777777" w:rsidTr="005D2322">
        <w:tc>
          <w:tcPr>
            <w:tcW w:w="2830" w:type="dxa"/>
          </w:tcPr>
          <w:p w14:paraId="34CBD216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426" w:type="dxa"/>
          </w:tcPr>
          <w:p w14:paraId="0A47692B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29" w:type="dxa"/>
          </w:tcPr>
          <w:p w14:paraId="709A3B8F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408" w:type="dxa"/>
          </w:tcPr>
          <w:p w14:paraId="67EBCBD7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99" w:type="dxa"/>
          </w:tcPr>
          <w:p w14:paraId="5BF7F0B6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992" w:type="dxa"/>
          </w:tcPr>
          <w:p w14:paraId="51DA6EC0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</w:tr>
      <w:tr w:rsidR="0007045E" w14:paraId="301FB47D" w14:textId="77777777" w:rsidTr="005D2322">
        <w:tc>
          <w:tcPr>
            <w:tcW w:w="2830" w:type="dxa"/>
          </w:tcPr>
          <w:p w14:paraId="431C364D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426" w:type="dxa"/>
          </w:tcPr>
          <w:p w14:paraId="2C5BF6B9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29" w:type="dxa"/>
          </w:tcPr>
          <w:p w14:paraId="5F14ED5F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408" w:type="dxa"/>
          </w:tcPr>
          <w:p w14:paraId="40E3515E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1599" w:type="dxa"/>
          </w:tcPr>
          <w:p w14:paraId="6BB566A7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  <w:tc>
          <w:tcPr>
            <w:tcW w:w="992" w:type="dxa"/>
          </w:tcPr>
          <w:p w14:paraId="292FF6E7" w14:textId="77777777" w:rsidR="0007045E" w:rsidRDefault="0007045E" w:rsidP="005D2322">
            <w:pPr>
              <w:pStyle w:val="Default"/>
              <w:rPr>
                <w:bCs/>
                <w:lang w:val="en-GB"/>
              </w:rPr>
            </w:pPr>
          </w:p>
        </w:tc>
      </w:tr>
    </w:tbl>
    <w:p w14:paraId="4B5BFE92" w14:textId="77777777" w:rsidR="0007045E" w:rsidRPr="00EE67D8" w:rsidRDefault="0007045E" w:rsidP="0007045E">
      <w:pPr>
        <w:pStyle w:val="Default"/>
        <w:rPr>
          <w:bCs/>
          <w:lang w:val="en-GB"/>
        </w:rPr>
      </w:pPr>
    </w:p>
    <w:p w14:paraId="2341F4BE" w14:textId="6935E4A4" w:rsidR="0007045E" w:rsidRPr="00F650F0" w:rsidRDefault="0007045E" w:rsidP="1D978671">
      <w:pPr>
        <w:pStyle w:val="Default"/>
        <w:numPr>
          <w:ilvl w:val="0"/>
          <w:numId w:val="10"/>
        </w:numPr>
        <w:rPr>
          <w:lang w:val="en-GB"/>
        </w:rPr>
      </w:pPr>
      <w:r w:rsidRPr="00EE67D8">
        <w:rPr>
          <w:bdr w:val="nil"/>
          <w:lang w:val="en-GB" w:bidi="en-GB"/>
        </w:rPr>
        <w:t xml:space="preserve">All involved </w:t>
      </w:r>
      <w:r>
        <w:rPr>
          <w:bdr w:val="nil"/>
          <w:lang w:val="en-GB" w:bidi="en-GB"/>
        </w:rPr>
        <w:t>stakeholders, except for the main applicant,</w:t>
      </w:r>
      <w:r w:rsidRPr="00EE67D8">
        <w:rPr>
          <w:bdr w:val="nil"/>
          <w:lang w:val="en-GB" w:bidi="en-GB"/>
        </w:rPr>
        <w:t xml:space="preserve"> should specify their commitments in the form of co-financing and reasons for participating in the competence centre. This is to be done through separate declaration</w:t>
      </w:r>
      <w:r w:rsidR="000D74F1">
        <w:rPr>
          <w:bdr w:val="nil"/>
          <w:lang w:val="en-GB" w:bidi="en-GB"/>
        </w:rPr>
        <w:t>s of intent (use form)</w:t>
      </w:r>
    </w:p>
    <w:p w14:paraId="3456DE5D" w14:textId="418689CD" w:rsidR="0007045E" w:rsidRPr="00F650F0" w:rsidRDefault="000D74F1" w:rsidP="1D978671">
      <w:pPr>
        <w:pStyle w:val="Default"/>
        <w:numPr>
          <w:ilvl w:val="0"/>
          <w:numId w:val="10"/>
        </w:numPr>
        <w:rPr>
          <w:lang w:val="en-GB"/>
        </w:rPr>
      </w:pPr>
      <w:r>
        <w:rPr>
          <w:b/>
          <w:bCs/>
          <w:bdr w:val="nil"/>
          <w:lang w:val="en-GB" w:bidi="en-GB"/>
        </w:rPr>
        <w:t xml:space="preserve">The main applicant </w:t>
      </w:r>
      <w:r w:rsidRPr="1D978671">
        <w:rPr>
          <w:bdr w:val="nil"/>
          <w:lang w:val="en-GB" w:bidi="en-GB"/>
        </w:rPr>
        <w:t>should</w:t>
      </w:r>
      <w:r>
        <w:rPr>
          <w:bdr w:val="nil"/>
          <w:lang w:val="en-GB" w:bidi="en-GB"/>
        </w:rPr>
        <w:t xml:space="preserve"> in a letter of intent d</w:t>
      </w:r>
      <w:r w:rsidRPr="00EE67D8">
        <w:rPr>
          <w:bdr w:val="nil"/>
          <w:lang w:val="en-GB" w:bidi="en-GB"/>
        </w:rPr>
        <w:t>escribe the proposed competence centre in relation to</w:t>
      </w:r>
      <w:r w:rsidR="0007045E" w:rsidRPr="00EE67D8">
        <w:rPr>
          <w:bdr w:val="nil"/>
          <w:lang w:val="en-GB" w:bidi="en-GB"/>
        </w:rPr>
        <w:t xml:space="preserve"> long-term research strategy and innovation environment</w:t>
      </w:r>
      <w:r>
        <w:rPr>
          <w:bdr w:val="nil"/>
          <w:lang w:val="en-GB" w:bidi="en-GB"/>
        </w:rPr>
        <w:t xml:space="preserve"> at the university/research institute</w:t>
      </w:r>
      <w:r w:rsidR="0042399F">
        <w:rPr>
          <w:bdr w:val="nil"/>
          <w:lang w:val="en-GB" w:bidi="en-GB"/>
        </w:rPr>
        <w:t xml:space="preserve"> (use form)</w:t>
      </w:r>
    </w:p>
    <w:p w14:paraId="039D5840" w14:textId="77777777" w:rsidR="0007045E" w:rsidRPr="00EE67D8" w:rsidRDefault="0007045E" w:rsidP="0007045E">
      <w:pPr>
        <w:pStyle w:val="Default"/>
        <w:numPr>
          <w:ilvl w:val="0"/>
          <w:numId w:val="10"/>
        </w:numPr>
        <w:rPr>
          <w:bCs/>
          <w:lang w:val="en-GB"/>
        </w:rPr>
      </w:pPr>
      <w:r w:rsidRPr="00EE67D8">
        <w:rPr>
          <w:bCs/>
          <w:bdr w:val="nil"/>
          <w:lang w:val="en-GB" w:bidi="en-GB"/>
        </w:rPr>
        <w:lastRenderedPageBreak/>
        <w:t xml:space="preserve">Describe how the composition of competences reflects the current </w:t>
      </w:r>
      <w:r>
        <w:rPr>
          <w:bCs/>
          <w:bdr w:val="nil"/>
          <w:lang w:val="en-GB" w:bidi="en-GB"/>
        </w:rPr>
        <w:t xml:space="preserve">research area, </w:t>
      </w:r>
      <w:r w:rsidRPr="00EE67D8">
        <w:rPr>
          <w:bCs/>
          <w:bdr w:val="nil"/>
          <w:lang w:val="en-GB" w:bidi="en-GB"/>
        </w:rPr>
        <w:t>how it offers the potential for realizing the compet</w:t>
      </w:r>
      <w:r>
        <w:rPr>
          <w:bCs/>
          <w:bdr w:val="nil"/>
          <w:lang w:val="en-GB" w:bidi="en-GB"/>
        </w:rPr>
        <w:t xml:space="preserve">ence centre's vision and goals, </w:t>
      </w:r>
      <w:r>
        <w:rPr>
          <w:color w:val="222222"/>
          <w:lang w:val="en"/>
        </w:rPr>
        <w:t>and how the various stakeholders complement each other to achieve a dynamic research and innovation environment</w:t>
      </w:r>
    </w:p>
    <w:p w14:paraId="6D8FFAD2" w14:textId="77777777" w:rsidR="00BF7BC9" w:rsidRPr="00EE67D8" w:rsidRDefault="00BF7BC9" w:rsidP="00BF7BC9">
      <w:pPr>
        <w:rPr>
          <w:rFonts w:eastAsia="MS Mincho"/>
          <w:b/>
          <w:lang w:val="en-GB"/>
        </w:rPr>
      </w:pPr>
    </w:p>
    <w:p w14:paraId="47963A62" w14:textId="77777777" w:rsidR="00BF7BC9" w:rsidRPr="00EE67D8" w:rsidRDefault="00BF7BC9" w:rsidP="00BF7BC9">
      <w:pPr>
        <w:rPr>
          <w:rFonts w:eastAsia="MS Mincho"/>
          <w:b/>
          <w:lang w:val="en-GB"/>
        </w:rPr>
      </w:pPr>
      <w:r w:rsidRPr="00EE67D8">
        <w:rPr>
          <w:b/>
          <w:bCs/>
          <w:bdr w:val="nil"/>
          <w:lang w:val="en-GB" w:bidi="en-GB"/>
        </w:rPr>
        <w:t>6. Financial plan</w:t>
      </w:r>
    </w:p>
    <w:p w14:paraId="694A9140" w14:textId="612C6AD9" w:rsidR="00F84C22" w:rsidRPr="005C3B63" w:rsidRDefault="00F84C22" w:rsidP="00F84C22">
      <w:pPr>
        <w:pStyle w:val="Liststycke"/>
        <w:numPr>
          <w:ilvl w:val="0"/>
          <w:numId w:val="14"/>
        </w:numPr>
        <w:rPr>
          <w:rFonts w:eastAsia="MS Mincho"/>
          <w:lang w:val="en-GB"/>
        </w:rPr>
      </w:pPr>
      <w:r>
        <w:rPr>
          <w:color w:val="000000"/>
          <w:bdr w:val="nil"/>
          <w:lang w:val="en-GB" w:bidi="en-GB"/>
        </w:rPr>
        <w:t>A cost budget divided on work packages/larger projects, t</w:t>
      </w:r>
      <w:r w:rsidRPr="005C3B63">
        <w:rPr>
          <w:bdr w:val="nil"/>
          <w:lang w:val="en-GB" w:bidi="en-GB"/>
        </w:rPr>
        <w:t xml:space="preserve">he stakeholders' contributions </w:t>
      </w:r>
      <w:r>
        <w:rPr>
          <w:bdr w:val="nil"/>
          <w:lang w:val="en-GB" w:bidi="en-GB"/>
        </w:rPr>
        <w:t>should be</w:t>
      </w:r>
      <w:r w:rsidRPr="005C3B63">
        <w:rPr>
          <w:bdr w:val="nil"/>
          <w:lang w:val="en-GB" w:bidi="en-GB"/>
        </w:rPr>
        <w:t xml:space="preserve"> indi</w:t>
      </w:r>
      <w:r>
        <w:rPr>
          <w:bdr w:val="nil"/>
          <w:lang w:val="en-GB" w:bidi="en-GB"/>
        </w:rPr>
        <w:t>cated</w:t>
      </w:r>
      <w:r w:rsidR="006A7BCE">
        <w:rPr>
          <w:bdr w:val="nil"/>
          <w:lang w:val="en-GB" w:bidi="en-GB"/>
        </w:rPr>
        <w:t xml:space="preserve"> (use the form </w:t>
      </w:r>
      <w:proofErr w:type="spellStart"/>
      <w:r w:rsidR="006A7BCE">
        <w:rPr>
          <w:bdr w:val="nil"/>
          <w:lang w:val="en-GB" w:bidi="en-GB"/>
        </w:rPr>
        <w:t>Budgetmall</w:t>
      </w:r>
      <w:proofErr w:type="spellEnd"/>
      <w:r w:rsidR="006A7BCE">
        <w:rPr>
          <w:bdr w:val="nil"/>
          <w:lang w:val="en-GB" w:bidi="en-GB"/>
        </w:rPr>
        <w:t>)</w:t>
      </w:r>
    </w:p>
    <w:p w14:paraId="6CB3214F" w14:textId="5B8E361B" w:rsidR="00F84C22" w:rsidRPr="005C3B63" w:rsidRDefault="00E7021B" w:rsidP="00F84C22">
      <w:pPr>
        <w:pStyle w:val="Liststycke"/>
        <w:numPr>
          <w:ilvl w:val="0"/>
          <w:numId w:val="14"/>
        </w:numPr>
        <w:rPr>
          <w:rFonts w:eastAsia="MS Mincho"/>
          <w:lang w:val="en-GB"/>
        </w:rPr>
      </w:pPr>
      <w:r>
        <w:rPr>
          <w:rFonts w:eastAsia="MS Mincho"/>
          <w:lang w:val="en-GB"/>
        </w:rPr>
        <w:t>Revenue budget, t</w:t>
      </w:r>
      <w:r w:rsidR="00F84C22" w:rsidRPr="005C3B63">
        <w:rPr>
          <w:rFonts w:eastAsia="MS Mincho"/>
          <w:lang w:val="en-GB"/>
        </w:rPr>
        <w:t xml:space="preserve">he </w:t>
      </w:r>
      <w:r w:rsidR="00F84C22" w:rsidRPr="005C3B63">
        <w:rPr>
          <w:bdr w:val="nil"/>
          <w:lang w:val="en-GB" w:bidi="en-GB"/>
        </w:rPr>
        <w:t xml:space="preserve">stakeholders' </w:t>
      </w:r>
      <w:r>
        <w:rPr>
          <w:bdr w:val="nil"/>
          <w:lang w:val="en-GB" w:bidi="en-GB"/>
        </w:rPr>
        <w:t xml:space="preserve">contributions </w:t>
      </w:r>
      <w:r w:rsidR="00F84C22" w:rsidRPr="005C3B63">
        <w:rPr>
          <w:bdr w:val="nil"/>
          <w:lang w:val="en-GB" w:bidi="en-GB"/>
        </w:rPr>
        <w:t>based on ca</w:t>
      </w:r>
      <w:r w:rsidR="00F84C22">
        <w:rPr>
          <w:bdr w:val="nil"/>
          <w:lang w:val="en-GB" w:bidi="en-GB"/>
        </w:rPr>
        <w:t>sh financing and in-kind</w:t>
      </w:r>
      <w:r w:rsidR="006A7BCE">
        <w:rPr>
          <w:bdr w:val="nil"/>
          <w:lang w:val="en-GB" w:bidi="en-GB"/>
        </w:rPr>
        <w:t xml:space="preserve"> (use the form </w:t>
      </w:r>
      <w:proofErr w:type="spellStart"/>
      <w:r w:rsidR="006A7BCE">
        <w:rPr>
          <w:bdr w:val="nil"/>
          <w:lang w:val="en-GB" w:bidi="en-GB"/>
        </w:rPr>
        <w:t>Budgetmall</w:t>
      </w:r>
      <w:proofErr w:type="spellEnd"/>
      <w:r w:rsidR="006A7BCE">
        <w:rPr>
          <w:bdr w:val="nil"/>
          <w:lang w:val="en-GB" w:bidi="en-GB"/>
        </w:rPr>
        <w:t>)</w:t>
      </w:r>
    </w:p>
    <w:p w14:paraId="2F11C478" w14:textId="664EA0D3" w:rsidR="00F84C22" w:rsidRPr="005C3B63" w:rsidRDefault="00F84C22" w:rsidP="00517053">
      <w:pPr>
        <w:pStyle w:val="Liststycke"/>
        <w:rPr>
          <w:rFonts w:eastAsia="MS Mincho"/>
          <w:lang w:val="en-GB"/>
        </w:rPr>
      </w:pPr>
    </w:p>
    <w:p w14:paraId="57AAF14E" w14:textId="77777777" w:rsidR="00E75355" w:rsidRPr="00BF7BC9" w:rsidRDefault="00E75355">
      <w:pPr>
        <w:pStyle w:val="Rubrik1"/>
        <w:rPr>
          <w:lang w:val="en-GB"/>
        </w:rPr>
      </w:pPr>
    </w:p>
    <w:p w14:paraId="53F822A3" w14:textId="77777777" w:rsidR="00F5400B" w:rsidRPr="00BF7BC9" w:rsidRDefault="00F5400B" w:rsidP="00984DD2">
      <w:pPr>
        <w:pStyle w:val="brdtext"/>
        <w:rPr>
          <w:lang w:val="en-US"/>
        </w:rPr>
      </w:pPr>
    </w:p>
    <w:p w14:paraId="7155B73B" w14:textId="77777777" w:rsidR="00984DD2" w:rsidRPr="00BF7BC9" w:rsidRDefault="00984DD2" w:rsidP="00D90F5E">
      <w:pPr>
        <w:rPr>
          <w:lang w:val="en-US"/>
        </w:rPr>
      </w:pPr>
    </w:p>
    <w:sectPr w:rsidR="00984DD2" w:rsidRPr="00BF7BC9" w:rsidSect="00A22968">
      <w:headerReference w:type="default" r:id="rId11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16DBE" w14:textId="77777777" w:rsidR="008F190B" w:rsidRDefault="008F190B">
      <w:r>
        <w:separator/>
      </w:r>
    </w:p>
  </w:endnote>
  <w:endnote w:type="continuationSeparator" w:id="0">
    <w:p w14:paraId="78A9B1AD" w14:textId="77777777" w:rsidR="008F190B" w:rsidRDefault="008F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5C95D" w14:textId="77777777" w:rsidR="008F190B" w:rsidRDefault="008F190B">
      <w:r>
        <w:separator/>
      </w:r>
    </w:p>
  </w:footnote>
  <w:footnote w:type="continuationSeparator" w:id="0">
    <w:p w14:paraId="446D11E7" w14:textId="77777777" w:rsidR="008F190B" w:rsidRDefault="008F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AE53" w14:textId="77777777" w:rsidR="00EF16F7" w:rsidRPr="00EF16F7" w:rsidRDefault="00EF16F7">
    <w:pPr>
      <w:pStyle w:val="Sidhuvud"/>
      <w:rPr>
        <w:sz w:val="20"/>
      </w:rPr>
    </w:pPr>
    <w:bookmarkStart w:id="1" w:name="EC_DOT_AUTHOR_FULLNAME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18A52EFB"/>
    <w:multiLevelType w:val="hybridMultilevel"/>
    <w:tmpl w:val="051EA42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536CD"/>
    <w:multiLevelType w:val="hybridMultilevel"/>
    <w:tmpl w:val="25463E3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C6399"/>
    <w:multiLevelType w:val="hybridMultilevel"/>
    <w:tmpl w:val="76E24748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D238A"/>
    <w:multiLevelType w:val="hybridMultilevel"/>
    <w:tmpl w:val="8DB25F9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23B3B"/>
    <w:multiLevelType w:val="hybridMultilevel"/>
    <w:tmpl w:val="06CE456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69F7"/>
    <w:multiLevelType w:val="hybridMultilevel"/>
    <w:tmpl w:val="D83AC8E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A9"/>
    <w:rsid w:val="0007045E"/>
    <w:rsid w:val="0009115F"/>
    <w:rsid w:val="000D74F1"/>
    <w:rsid w:val="000F68B2"/>
    <w:rsid w:val="00106459"/>
    <w:rsid w:val="00120AE3"/>
    <w:rsid w:val="00136973"/>
    <w:rsid w:val="00173EBF"/>
    <w:rsid w:val="00174F7D"/>
    <w:rsid w:val="00182AA1"/>
    <w:rsid w:val="001B2716"/>
    <w:rsid w:val="001B508A"/>
    <w:rsid w:val="001B5E53"/>
    <w:rsid w:val="001F1AA0"/>
    <w:rsid w:val="002029EB"/>
    <w:rsid w:val="00207D88"/>
    <w:rsid w:val="00253AFB"/>
    <w:rsid w:val="00256E17"/>
    <w:rsid w:val="003221D4"/>
    <w:rsid w:val="00323CC6"/>
    <w:rsid w:val="003948DD"/>
    <w:rsid w:val="003D1920"/>
    <w:rsid w:val="003D6098"/>
    <w:rsid w:val="0042399F"/>
    <w:rsid w:val="00442D0D"/>
    <w:rsid w:val="00457E9F"/>
    <w:rsid w:val="00461B65"/>
    <w:rsid w:val="00472125"/>
    <w:rsid w:val="004D3773"/>
    <w:rsid w:val="004E25F8"/>
    <w:rsid w:val="004F73F3"/>
    <w:rsid w:val="005122B7"/>
    <w:rsid w:val="00512663"/>
    <w:rsid w:val="00517053"/>
    <w:rsid w:val="005417FF"/>
    <w:rsid w:val="00543684"/>
    <w:rsid w:val="00555E08"/>
    <w:rsid w:val="00594D6B"/>
    <w:rsid w:val="005A11DD"/>
    <w:rsid w:val="005A2A5A"/>
    <w:rsid w:val="005A3D8A"/>
    <w:rsid w:val="005C738A"/>
    <w:rsid w:val="005E325F"/>
    <w:rsid w:val="006006DC"/>
    <w:rsid w:val="00643DA0"/>
    <w:rsid w:val="006612E5"/>
    <w:rsid w:val="00677FB2"/>
    <w:rsid w:val="00680360"/>
    <w:rsid w:val="006A3FDA"/>
    <w:rsid w:val="006A7BCE"/>
    <w:rsid w:val="006B5EF7"/>
    <w:rsid w:val="006D626A"/>
    <w:rsid w:val="00713D29"/>
    <w:rsid w:val="00763269"/>
    <w:rsid w:val="00781B98"/>
    <w:rsid w:val="007A5641"/>
    <w:rsid w:val="007B47A9"/>
    <w:rsid w:val="007D0A17"/>
    <w:rsid w:val="007D12BC"/>
    <w:rsid w:val="007F6615"/>
    <w:rsid w:val="00842B85"/>
    <w:rsid w:val="00870C74"/>
    <w:rsid w:val="0088324E"/>
    <w:rsid w:val="0088433E"/>
    <w:rsid w:val="008E0683"/>
    <w:rsid w:val="008F190B"/>
    <w:rsid w:val="00954FF3"/>
    <w:rsid w:val="009648EA"/>
    <w:rsid w:val="00984DD2"/>
    <w:rsid w:val="009A5323"/>
    <w:rsid w:val="009D31F1"/>
    <w:rsid w:val="009E0B6F"/>
    <w:rsid w:val="00A00DE1"/>
    <w:rsid w:val="00A11DC3"/>
    <w:rsid w:val="00A22968"/>
    <w:rsid w:val="00A32644"/>
    <w:rsid w:val="00A57E0E"/>
    <w:rsid w:val="00AC29EA"/>
    <w:rsid w:val="00AF0F4C"/>
    <w:rsid w:val="00BB64D6"/>
    <w:rsid w:val="00BF7BC9"/>
    <w:rsid w:val="00C037F6"/>
    <w:rsid w:val="00C06DAF"/>
    <w:rsid w:val="00C11C51"/>
    <w:rsid w:val="00C414CB"/>
    <w:rsid w:val="00C80A62"/>
    <w:rsid w:val="00CA7171"/>
    <w:rsid w:val="00CF34FC"/>
    <w:rsid w:val="00D5296B"/>
    <w:rsid w:val="00D73047"/>
    <w:rsid w:val="00D90F5E"/>
    <w:rsid w:val="00E2156A"/>
    <w:rsid w:val="00E7021B"/>
    <w:rsid w:val="00E75355"/>
    <w:rsid w:val="00EA68B2"/>
    <w:rsid w:val="00EB2250"/>
    <w:rsid w:val="00EB30FF"/>
    <w:rsid w:val="00EC04DD"/>
    <w:rsid w:val="00EF16F7"/>
    <w:rsid w:val="00F32AB4"/>
    <w:rsid w:val="00F5400B"/>
    <w:rsid w:val="00F650F0"/>
    <w:rsid w:val="00F841CA"/>
    <w:rsid w:val="00F84C22"/>
    <w:rsid w:val="1D978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D448D6"/>
  <w15:chartTrackingRefBased/>
  <w15:docId w15:val="{F18D273E-3B3F-4D84-B7C2-582AF91F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7A9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7B47A9"/>
    <w:pPr>
      <w:ind w:left="720"/>
      <w:contextualSpacing/>
    </w:pPr>
  </w:style>
  <w:style w:type="paragraph" w:customStyle="1" w:styleId="Default">
    <w:name w:val="Default"/>
    <w:rsid w:val="007B47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Standardstycketeckensnitt"/>
    <w:rsid w:val="005E325F"/>
  </w:style>
  <w:style w:type="table" w:styleId="Tabellrutnt">
    <w:name w:val="Table Grid"/>
    <w:basedOn w:val="Normaltabell"/>
    <w:uiPriority w:val="59"/>
    <w:rsid w:val="00D5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7304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7304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73047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304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3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innova Wordmall" ma:contentTypeID="0x010100C5791D60655310458A6DB71592365AA90022EB99CC1F09644F9B0FCEA0773D04E7" ma:contentTypeVersion="7" ma:contentTypeDescription="Skapa ett Vinnovadokument" ma:contentTypeScope="" ma:versionID="2cc62bf12f0542564a5387b22aa4ff0e">
  <xsd:schema xmlns:xsd="http://www.w3.org/2001/XMLSchema" xmlns:xs="http://www.w3.org/2001/XMLSchema" xmlns:p="http://schemas.microsoft.com/office/2006/metadata/properties" xmlns:ns2="0507d770-a9de-42c0-9e76-51be2ed92337" xmlns:ns3="741ce353-d478-4caa-bf58-e40ab5436581" targetNamespace="http://schemas.microsoft.com/office/2006/metadata/properties" ma:root="true" ma:fieldsID="c1ad9659e9dd35f6da0788804d379187" ns2:_="" ns3:_="">
    <xsd:import namespace="0507d770-a9de-42c0-9e76-51be2ed92337"/>
    <xsd:import namespace="741ce353-d478-4caa-bf58-e40ab543658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7d770-a9de-42c0-9e76-51be2ed9233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Företagsnyckelord" ma:fieldId="{23f27201-bee3-471e-b2e7-b64fd8b7ca38}" ma:taxonomyMulti="true" ma:sspId="cfd68d59-1c67-44cd-8d14-c05e37d420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ac8d5ca-a00f-4633-8660-b0ea4452c8ce}" ma:internalName="TaxCatchAll" ma:showField="CatchAllData" ma:web="0507d770-a9de-42c0-9e76-51be2ed9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ac8d5ca-a00f-4633-8660-b0ea4452c8ce}" ma:internalName="TaxCatchAllLabel" ma:readOnly="true" ma:showField="CatchAllDataLabel" ma:web="0507d770-a9de-42c0-9e76-51be2ed9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ce353-d478-4caa-bf58-e40ab543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507d770-a9de-42c0-9e76-51be2ed9233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Individer och innovationsmiljöer</TermName>
          <TermId xmlns="http://schemas.microsoft.com/office/infopath/2007/PartnerControls">6b0ef810-0c85-44eb-8579-ab5b37ae36ac</TermId>
        </TermInfo>
      </Terms>
    </TaxKeywordTaxHTField>
    <TaxCatchAll xmlns="0507d770-a9de-42c0-9e76-51be2ed92337">
      <Value>1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3D55-ADFC-4A8C-8160-4922CCFF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7d770-a9de-42c0-9e76-51be2ed92337"/>
    <ds:schemaRef ds:uri="741ce353-d478-4caa-bf58-e40ab5436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10A01-0C59-490B-8557-0164B35F6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1D1BC-CA84-4DEA-89AB-D6C3EB9E31C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41ce353-d478-4caa-bf58-e40ab5436581"/>
    <ds:schemaRef ds:uri="0507d770-a9de-42c0-9e76-51be2ed9233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7FD4CA-155B-4E74-8420-0D49652D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4123</Characters>
  <Application>Microsoft Office Word</Application>
  <DocSecurity>0</DocSecurity>
  <Lines>103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Eckerdal Rimsten</dc:creator>
  <cp:keywords>Individer och innovationsmiljöer</cp:keywords>
  <dc:description/>
  <cp:lastModifiedBy>Mårten Berg</cp:lastModifiedBy>
  <cp:revision>2</cp:revision>
  <cp:lastPrinted>2018-02-09T08:20:00Z</cp:lastPrinted>
  <dcterms:created xsi:type="dcterms:W3CDTF">2018-04-16T08:51:00Z</dcterms:created>
  <dcterms:modified xsi:type="dcterms:W3CDTF">2018-04-16T08:51:00Z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0x010100C5791D60655310458A6DB71592365AA90022EB99CC1F09644F9B0FCEA0773D04E7</vt:lpwstr>
  </property>
  <property fmtid="{D5CDD505-2E9C-101B-9397-08002B2CF9AE}" pid="3" name="TaxKeyword">
    <vt:lpwstr>1;#Individer och innovationsmiljöer|6b0ef810-0c85-44eb-8579-ab5b37ae36ac</vt:lpwstr>
  </property>
</Properties>
</file>