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BCC1" w14:textId="08545109" w:rsidR="00EC7EDB" w:rsidRPr="004065D6" w:rsidRDefault="006A0EA5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>Cirkulär och biobaserad ekonomi</w:t>
      </w:r>
      <w:r w:rsidR="004065D6" w:rsidRPr="004065D6">
        <w:rPr>
          <w:rStyle w:val="Bokenstitel"/>
          <w:sz w:val="28"/>
        </w:rPr>
        <w:t xml:space="preserve">: </w:t>
      </w:r>
      <w:r w:rsidR="00257D41"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 w:rsidR="00257D41">
        <w:rPr>
          <w:rStyle w:val="Bokenstitel"/>
          <w:sz w:val="28"/>
        </w:rPr>
        <w:t xml:space="preserve"> </w:t>
      </w:r>
      <w:bookmarkStart w:id="0" w:name="_GoBack"/>
      <w:bookmarkEnd w:id="0"/>
    </w:p>
    <w:p w14:paraId="4942BCC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2BCE8" w14:textId="77777777" w:rsidR="00B40C21" w:rsidRDefault="00B40C21" w:rsidP="00351DCE">
      <w:r>
        <w:separator/>
      </w:r>
    </w:p>
  </w:endnote>
  <w:endnote w:type="continuationSeparator" w:id="0">
    <w:p w14:paraId="4942BCE9" w14:textId="77777777" w:rsidR="00B40C21" w:rsidRDefault="00B40C2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BCE6" w14:textId="77777777" w:rsidR="00B40C21" w:rsidRDefault="00B40C21" w:rsidP="00351DCE">
      <w:r>
        <w:separator/>
      </w:r>
    </w:p>
  </w:footnote>
  <w:footnote w:type="continuationSeparator" w:id="0">
    <w:p w14:paraId="4942BCE7" w14:textId="77777777" w:rsidR="00B40C21" w:rsidRDefault="00B40C2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1601B6AAD064C8D60ECDB53AB5F6D" ma:contentTypeVersion="9" ma:contentTypeDescription="Skapa ett nytt dokument." ma:contentTypeScope="" ma:versionID="36faf338f67dab0cc2effe5bde718d86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f3696432d4c8def01d8b8b9f12291b38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20AAD-E65F-4FFC-8570-4C9202887DC3}"/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Ida Langborg</cp:lastModifiedBy>
  <cp:revision>3</cp:revision>
  <cp:lastPrinted>2011-05-06T08:18:00Z</cp:lastPrinted>
  <dcterms:created xsi:type="dcterms:W3CDTF">2018-09-27T07:23:00Z</dcterms:created>
  <dcterms:modified xsi:type="dcterms:W3CDTF">2019-11-29T13:41:00Z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