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0D0A" w14:textId="77777777" w:rsidR="00F33FFD" w:rsidRDefault="00F33FFD">
      <w:pPr>
        <w:tabs>
          <w:tab w:val="left" w:pos="3060"/>
        </w:tabs>
        <w:rPr>
          <w:b/>
          <w:color w:val="FF0000"/>
          <w:sz w:val="32"/>
          <w:szCs w:val="32"/>
        </w:rPr>
      </w:pPr>
    </w:p>
    <w:p w14:paraId="6A772FFE" w14:textId="6F163C73" w:rsidR="00F33FFD" w:rsidRPr="005A4E9C" w:rsidRDefault="006D30AF">
      <w:pPr>
        <w:tabs>
          <w:tab w:val="left" w:pos="3060"/>
        </w:tabs>
        <w:rPr>
          <w:rFonts w:ascii="Arial" w:eastAsia="Arial" w:hAnsi="Arial" w:cs="Arial"/>
          <w:b/>
          <w:sz w:val="40"/>
          <w:szCs w:val="40"/>
          <w:highlight w:val="white"/>
        </w:rPr>
      </w:pPr>
      <w:r w:rsidRPr="005A4E9C">
        <w:rPr>
          <w:rFonts w:ascii="Arial" w:eastAsia="Arial" w:hAnsi="Arial" w:cs="Arial"/>
          <w:b/>
          <w:sz w:val="40"/>
          <w:szCs w:val="40"/>
          <w:highlight w:val="white"/>
        </w:rPr>
        <w:t>Projektbeskrivning</w:t>
      </w:r>
      <w:r w:rsidR="00C524A7">
        <w:rPr>
          <w:rFonts w:ascii="Arial" w:eastAsia="Arial" w:hAnsi="Arial" w:cs="Arial"/>
          <w:b/>
          <w:sz w:val="40"/>
          <w:szCs w:val="40"/>
          <w:highlight w:val="white"/>
        </w:rPr>
        <w:t>small</w:t>
      </w:r>
    </w:p>
    <w:p w14:paraId="339E3BAC" w14:textId="2074C0A6" w:rsidR="00F33FFD" w:rsidRDefault="009919DD">
      <w:pPr>
        <w:keepNext/>
        <w:keepLines/>
        <w:spacing w:after="60" w:line="276" w:lineRule="auto"/>
      </w:pPr>
      <w:r w:rsidRPr="009919DD">
        <w:rPr>
          <w:rFonts w:ascii="Arial" w:eastAsia="Arial" w:hAnsi="Arial" w:cs="Arial"/>
          <w:b/>
          <w:bCs/>
          <w:sz w:val="40"/>
          <w:szCs w:val="40"/>
        </w:rPr>
        <w:t>Systemdemonstrator för nyttiggörande av vårdens och omsorgens data</w:t>
      </w:r>
    </w:p>
    <w:p w14:paraId="5863F9BE" w14:textId="77777777" w:rsidR="00F33FFD" w:rsidRDefault="00F33FFD">
      <w:pPr>
        <w:tabs>
          <w:tab w:val="left" w:pos="3060"/>
        </w:tabs>
        <w:rPr>
          <w:rFonts w:ascii="Arial" w:eastAsia="Arial" w:hAnsi="Arial" w:cs="Arial"/>
          <w:color w:val="000000"/>
          <w:sz w:val="44"/>
          <w:szCs w:val="44"/>
          <w:highlight w:val="white"/>
        </w:rPr>
      </w:pPr>
    </w:p>
    <w:p w14:paraId="0E70DA13" w14:textId="742768F9" w:rsidR="00F33FFD" w:rsidRDefault="00666901">
      <w:pPr>
        <w:rPr>
          <w:color w:val="1F497D"/>
        </w:rPr>
      </w:pPr>
      <w:r w:rsidRPr="1FC65861">
        <w:rPr>
          <w:color w:val="1F497D" w:themeColor="text2"/>
        </w:rPr>
        <w:t xml:space="preserve">Denna mall för projektbeskrivning ska följas. Den fylls i och bifogas till ansökan i </w:t>
      </w:r>
      <w:proofErr w:type="spellStart"/>
      <w:r w:rsidRPr="1FC65861">
        <w:rPr>
          <w:color w:val="1F497D" w:themeColor="text2"/>
        </w:rPr>
        <w:t>Vinnovas</w:t>
      </w:r>
      <w:proofErr w:type="spellEnd"/>
      <w:r w:rsidRPr="1FC65861">
        <w:rPr>
          <w:color w:val="1F497D" w:themeColor="text2"/>
        </w:rPr>
        <w:t xml:space="preserve"> </w:t>
      </w:r>
      <w:r w:rsidR="00B65501">
        <w:rPr>
          <w:color w:val="1F497D" w:themeColor="text2"/>
        </w:rPr>
        <w:t>e-tjänster</w:t>
      </w:r>
      <w:r w:rsidRPr="1FC65861">
        <w:rPr>
          <w:color w:val="1F497D" w:themeColor="text2"/>
        </w:rPr>
        <w:t xml:space="preserve">. Text skriven innanför [klamrar] är </w:t>
      </w:r>
      <w:r w:rsidR="00D3359D">
        <w:rPr>
          <w:color w:val="1F497D" w:themeColor="text2"/>
        </w:rPr>
        <w:t>stöd</w:t>
      </w:r>
      <w:r w:rsidR="00D3359D" w:rsidRPr="1FC65861">
        <w:rPr>
          <w:color w:val="1F497D" w:themeColor="text2"/>
        </w:rPr>
        <w:t xml:space="preserve"> </w:t>
      </w:r>
      <w:r w:rsidR="00D3359D">
        <w:rPr>
          <w:color w:val="1F497D" w:themeColor="text2"/>
        </w:rPr>
        <w:t>till</w:t>
      </w:r>
      <w:r w:rsidR="00D3359D" w:rsidRPr="1FC65861">
        <w:rPr>
          <w:color w:val="1F497D" w:themeColor="text2"/>
        </w:rPr>
        <w:t xml:space="preserve"> </w:t>
      </w:r>
      <w:r w:rsidRPr="1FC65861">
        <w:rPr>
          <w:color w:val="1F497D" w:themeColor="text2"/>
        </w:rPr>
        <w:t xml:space="preserve">vilket innehåll ett visst avsnitt </w:t>
      </w:r>
      <w:r w:rsidR="00D3359D">
        <w:rPr>
          <w:color w:val="1F497D" w:themeColor="text2"/>
        </w:rPr>
        <w:t>bör</w:t>
      </w:r>
      <w:r w:rsidR="00D3359D" w:rsidRPr="1FC65861">
        <w:rPr>
          <w:color w:val="1F497D" w:themeColor="text2"/>
        </w:rPr>
        <w:t xml:space="preserve"> </w:t>
      </w:r>
      <w:r w:rsidRPr="1FC65861">
        <w:rPr>
          <w:color w:val="1F497D" w:themeColor="text2"/>
        </w:rPr>
        <w:t>ha, den texten kan tas bort innan ansökan skickas in. Alla avsnitt ska fyllas i och</w:t>
      </w:r>
      <w:r w:rsidR="00127753">
        <w:rPr>
          <w:color w:val="1F497D" w:themeColor="text2"/>
        </w:rPr>
        <w:t xml:space="preserve"> det</w:t>
      </w:r>
      <w:r w:rsidRPr="1FC65861">
        <w:rPr>
          <w:color w:val="1F497D" w:themeColor="text2"/>
        </w:rPr>
        <w:t xml:space="preserve"> </w:t>
      </w:r>
      <w:r w:rsidR="00376D2D">
        <w:rPr>
          <w:color w:val="1F497D" w:themeColor="text2"/>
        </w:rPr>
        <w:t xml:space="preserve">är tillåtet att lägga in underrubriker </w:t>
      </w:r>
      <w:r w:rsidR="003442C2">
        <w:rPr>
          <w:color w:val="1F497D" w:themeColor="text2"/>
        </w:rPr>
        <w:t>under respektive avsnitt för</w:t>
      </w:r>
      <w:r w:rsidR="00EF6B9E">
        <w:rPr>
          <w:color w:val="1F497D" w:themeColor="text2"/>
        </w:rPr>
        <w:t xml:space="preserve"> </w:t>
      </w:r>
      <w:r w:rsidR="00290867">
        <w:rPr>
          <w:color w:val="1F497D" w:themeColor="text2"/>
        </w:rPr>
        <w:t>att förbättra</w:t>
      </w:r>
      <w:r w:rsidR="00EF6B9E">
        <w:rPr>
          <w:color w:val="1F497D" w:themeColor="text2"/>
        </w:rPr>
        <w:t xml:space="preserve"> läsbarheten.</w:t>
      </w:r>
    </w:p>
    <w:p w14:paraId="1A6ABB89" w14:textId="4CDE1CC0" w:rsidR="00F33FFD" w:rsidRDefault="00666901">
      <w:pPr>
        <w:rPr>
          <w:color w:val="1F497D"/>
        </w:rPr>
      </w:pPr>
      <w:r>
        <w:rPr>
          <w:color w:val="1F497D"/>
        </w:rPr>
        <w:t xml:space="preserve">Fullt ifylld får projektbeskrivningen omfatta </w:t>
      </w:r>
      <w:r>
        <w:rPr>
          <w:b/>
          <w:color w:val="1F497D"/>
        </w:rPr>
        <w:t xml:space="preserve">maximalt </w:t>
      </w:r>
      <w:r w:rsidR="00422D36">
        <w:rPr>
          <w:b/>
          <w:color w:val="1F497D"/>
        </w:rPr>
        <w:t>15</w:t>
      </w:r>
      <w:r>
        <w:rPr>
          <w:b/>
          <w:color w:val="1F497D"/>
        </w:rPr>
        <w:t xml:space="preserve"> A4-sidor</w:t>
      </w:r>
      <w:r>
        <w:rPr>
          <w:color w:val="1F497D"/>
        </w:rPr>
        <w:t xml:space="preserve"> (exkl. förstasida) med 12 punkters text. Använd typsnitt Times New Roman samt marginaler, rad- och styckesavstånd som i mallen. Ansökan ska skrivas på svenska eller engelska.</w:t>
      </w:r>
    </w:p>
    <w:p w14:paraId="0BA925D4" w14:textId="77777777" w:rsidR="00F33FFD" w:rsidRDefault="00F33FFD"/>
    <w:p w14:paraId="731CEC30" w14:textId="77777777" w:rsidR="00F33FFD" w:rsidRDefault="00F33FFD"/>
    <w:p w14:paraId="379DD3CA" w14:textId="77777777" w:rsidR="00F33FFD" w:rsidRDefault="00F33FFD"/>
    <w:p w14:paraId="3CD2CB05" w14:textId="77777777" w:rsidR="00F33FFD" w:rsidRDefault="00666901">
      <w:pPr>
        <w:spacing w:after="0"/>
        <w:rPr>
          <w:rFonts w:ascii="Arial" w:eastAsia="Arial" w:hAnsi="Arial" w:cs="Arial"/>
          <w:b/>
          <w:color w:val="1F497D"/>
          <w:sz w:val="36"/>
          <w:szCs w:val="36"/>
        </w:rPr>
      </w:pPr>
      <w:r>
        <w:br w:type="page"/>
      </w:r>
    </w:p>
    <w:p w14:paraId="7DC34219" w14:textId="7B582DA2" w:rsidR="00F33FFD" w:rsidRDefault="00666901" w:rsidP="4DD7AB3F">
      <w:pPr>
        <w:pStyle w:val="Rubrik1"/>
        <w:ind w:left="0" w:firstLine="0"/>
        <w:rPr>
          <w:color w:val="1F497D" w:themeColor="text2"/>
          <w:sz w:val="36"/>
          <w:szCs w:val="36"/>
        </w:rPr>
      </w:pPr>
      <w:r w:rsidRPr="4DD7AB3F">
        <w:rPr>
          <w:color w:val="1F497D" w:themeColor="text2"/>
          <w:sz w:val="36"/>
          <w:szCs w:val="36"/>
        </w:rPr>
        <w:lastRenderedPageBreak/>
        <w:t>[</w:t>
      </w:r>
      <w:r w:rsidR="00502380">
        <w:rPr>
          <w:color w:val="1F497D" w:themeColor="text2"/>
          <w:sz w:val="36"/>
          <w:szCs w:val="36"/>
        </w:rPr>
        <w:t>Ansökans</w:t>
      </w:r>
      <w:r w:rsidR="00502380" w:rsidRPr="4DD7AB3F">
        <w:rPr>
          <w:color w:val="1F497D" w:themeColor="text2"/>
          <w:sz w:val="36"/>
          <w:szCs w:val="36"/>
        </w:rPr>
        <w:t xml:space="preserve"> </w:t>
      </w:r>
      <w:r w:rsidRPr="4DD7AB3F">
        <w:rPr>
          <w:color w:val="1F497D" w:themeColor="text2"/>
          <w:sz w:val="36"/>
          <w:szCs w:val="36"/>
        </w:rPr>
        <w:t>titel]</w:t>
      </w:r>
    </w:p>
    <w:p w14:paraId="2515EA3C" w14:textId="73B5622B" w:rsidR="4DD7AB3F" w:rsidRDefault="4DD7AB3F" w:rsidP="00E6537A">
      <w:pPr>
        <w:tabs>
          <w:tab w:val="left" w:pos="441"/>
        </w:tabs>
      </w:pPr>
    </w:p>
    <w:p w14:paraId="472F2A31" w14:textId="6EA111B5" w:rsidR="0041025E" w:rsidRPr="008B4194" w:rsidRDefault="007B5170" w:rsidP="0041025E">
      <w:pPr>
        <w:pStyle w:val="Rubrik2"/>
      </w:pPr>
      <w:r>
        <w:t>S</w:t>
      </w:r>
      <w:r w:rsidR="0041025E">
        <w:t>ystem som ni vill förändra</w:t>
      </w:r>
    </w:p>
    <w:p w14:paraId="55A2284E" w14:textId="1AB513D9" w:rsidR="000879E7" w:rsidRDefault="0041025E" w:rsidP="0041025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F497D"/>
        </w:rPr>
      </w:pPr>
      <w:r>
        <w:rPr>
          <w:color w:val="1F497D"/>
        </w:rPr>
        <w:t xml:space="preserve">[Definiera det system som ni </w:t>
      </w:r>
      <w:r w:rsidR="00BA3042">
        <w:rPr>
          <w:color w:val="1F497D"/>
        </w:rPr>
        <w:t>vill</w:t>
      </w:r>
      <w:r>
        <w:rPr>
          <w:color w:val="1F497D"/>
        </w:rPr>
        <w:t xml:space="preserve"> förändra</w:t>
      </w:r>
      <w:r w:rsidR="00BA3042">
        <w:rPr>
          <w:color w:val="1F497D"/>
        </w:rPr>
        <w:t>.</w:t>
      </w:r>
      <w:r>
        <w:rPr>
          <w:color w:val="1F497D"/>
        </w:rPr>
        <w:t xml:space="preserve"> </w:t>
      </w:r>
      <w:r w:rsidR="009E2959">
        <w:rPr>
          <w:color w:val="1F497D"/>
        </w:rPr>
        <w:t xml:space="preserve">Beskriv även </w:t>
      </w:r>
      <w:r>
        <w:rPr>
          <w:color w:val="1F497D"/>
        </w:rPr>
        <w:t>systemets gränser</w:t>
      </w:r>
      <w:r w:rsidR="0038386E">
        <w:rPr>
          <w:color w:val="1F497D"/>
        </w:rPr>
        <w:t>,</w:t>
      </w:r>
      <w:r w:rsidR="00A108D6">
        <w:rPr>
          <w:color w:val="1F497D"/>
        </w:rPr>
        <w:t xml:space="preserve"> </w:t>
      </w:r>
      <w:r w:rsidR="00C2506B">
        <w:rPr>
          <w:color w:val="1F497D"/>
        </w:rPr>
        <w:t xml:space="preserve">vad </w:t>
      </w:r>
      <w:r w:rsidR="0038386E">
        <w:rPr>
          <w:color w:val="1F497D"/>
        </w:rPr>
        <w:t xml:space="preserve">det </w:t>
      </w:r>
      <w:r w:rsidR="008578C4">
        <w:rPr>
          <w:color w:val="1F497D"/>
        </w:rPr>
        <w:t>syft</w:t>
      </w:r>
      <w:r w:rsidR="00580A1C">
        <w:rPr>
          <w:color w:val="1F497D"/>
        </w:rPr>
        <w:t xml:space="preserve">ar till och </w:t>
      </w:r>
      <w:r w:rsidR="0038386E">
        <w:rPr>
          <w:color w:val="1F497D"/>
        </w:rPr>
        <w:t>vilket</w:t>
      </w:r>
      <w:r w:rsidR="00580A1C">
        <w:rPr>
          <w:color w:val="1F497D"/>
        </w:rPr>
        <w:t xml:space="preserve"> värde</w:t>
      </w:r>
      <w:r w:rsidR="0038386E">
        <w:rPr>
          <w:color w:val="1F497D"/>
        </w:rPr>
        <w:t xml:space="preserve"> som skapas</w:t>
      </w:r>
      <w:r w:rsidR="00BF7FA8">
        <w:rPr>
          <w:color w:val="1F497D"/>
        </w:rPr>
        <w:t xml:space="preserve"> för vem eller vilka</w:t>
      </w:r>
      <w:r w:rsidR="008578C4">
        <w:rPr>
          <w:color w:val="1F497D"/>
        </w:rPr>
        <w:t>.</w:t>
      </w:r>
      <w:r>
        <w:rPr>
          <w:color w:val="1F497D"/>
        </w:rPr>
        <w:t xml:space="preserve"> </w:t>
      </w:r>
      <w:r w:rsidR="000624C4">
        <w:rPr>
          <w:color w:val="1F497D"/>
        </w:rPr>
        <w:t xml:space="preserve">Beskriv </w:t>
      </w:r>
      <w:r w:rsidR="00B54103">
        <w:rPr>
          <w:color w:val="1F497D"/>
        </w:rPr>
        <w:t xml:space="preserve">även </w:t>
      </w:r>
      <w:r w:rsidR="000624C4">
        <w:rPr>
          <w:color w:val="1F497D"/>
        </w:rPr>
        <w:t>de viktigaste aktöre</w:t>
      </w:r>
      <w:r w:rsidR="00BE29E6">
        <w:rPr>
          <w:color w:val="1F497D"/>
        </w:rPr>
        <w:t>rna</w:t>
      </w:r>
      <w:r w:rsidR="000624C4">
        <w:rPr>
          <w:color w:val="1F497D"/>
        </w:rPr>
        <w:t xml:space="preserve"> i systemet och de största utmaningarna och möjligheter</w:t>
      </w:r>
      <w:r w:rsidR="00B27A08">
        <w:rPr>
          <w:color w:val="1F497D"/>
        </w:rPr>
        <w:t>na</w:t>
      </w:r>
      <w:r w:rsidR="000624C4">
        <w:rPr>
          <w:color w:val="1F497D"/>
        </w:rPr>
        <w:t>.]</w:t>
      </w:r>
    </w:p>
    <w:p w14:paraId="055627FA" w14:textId="045CE996" w:rsidR="00F33FFD" w:rsidRDefault="007B5170" w:rsidP="007D64A2">
      <w:pPr>
        <w:pStyle w:val="Rubrik2"/>
      </w:pPr>
      <w:r>
        <w:t>S</w:t>
      </w:r>
      <w:r w:rsidR="00666901">
        <w:t>ystemdemonstrator</w:t>
      </w:r>
      <w:r w:rsidR="00257DCC">
        <w:t>n</w:t>
      </w:r>
      <w:r w:rsidR="005A4799">
        <w:t xml:space="preserve"> och dess</w:t>
      </w:r>
      <w:r w:rsidR="00BD6C8E">
        <w:t xml:space="preserve"> önskade</w:t>
      </w:r>
      <w:r w:rsidR="00666901">
        <w:t xml:space="preserve"> </w:t>
      </w:r>
      <w:r w:rsidR="000B0366">
        <w:t>effekter</w:t>
      </w:r>
      <w:r w:rsidR="00666901">
        <w:t xml:space="preserve"> </w:t>
      </w:r>
    </w:p>
    <w:p w14:paraId="4A80CBF4" w14:textId="77777777" w:rsidR="00A94E32" w:rsidRDefault="00666901" w:rsidP="00B37A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F497D"/>
        </w:rPr>
      </w:pPr>
      <w:r w:rsidRPr="00C524A7">
        <w:rPr>
          <w:color w:val="1F497D"/>
        </w:rPr>
        <w:t xml:space="preserve">[Beskriv </w:t>
      </w:r>
      <w:r w:rsidR="00895C15">
        <w:rPr>
          <w:color w:val="1F497D"/>
        </w:rPr>
        <w:t xml:space="preserve">ingående </w:t>
      </w:r>
      <w:r w:rsidR="00087411" w:rsidRPr="00C524A7">
        <w:rPr>
          <w:color w:val="1F497D"/>
        </w:rPr>
        <w:t>den</w:t>
      </w:r>
      <w:r w:rsidR="00C659C1" w:rsidRPr="00C524A7">
        <w:rPr>
          <w:color w:val="1F497D"/>
        </w:rPr>
        <w:t xml:space="preserve"> </w:t>
      </w:r>
      <w:r w:rsidR="00587302" w:rsidRPr="00C524A7">
        <w:rPr>
          <w:color w:val="1F497D"/>
        </w:rPr>
        <w:t xml:space="preserve">planerade </w:t>
      </w:r>
      <w:r w:rsidRPr="00C524A7">
        <w:rPr>
          <w:color w:val="1F497D"/>
        </w:rPr>
        <w:t>systemdemonstrator</w:t>
      </w:r>
      <w:r w:rsidR="006B7060">
        <w:rPr>
          <w:color w:val="1F497D"/>
        </w:rPr>
        <w:t>n</w:t>
      </w:r>
      <w:r w:rsidR="00944C3F">
        <w:rPr>
          <w:color w:val="1F497D"/>
        </w:rPr>
        <w:t xml:space="preserve"> och</w:t>
      </w:r>
      <w:r w:rsidR="006550FE">
        <w:rPr>
          <w:color w:val="1F497D"/>
        </w:rPr>
        <w:t xml:space="preserve"> hur </w:t>
      </w:r>
      <w:r w:rsidR="00895C15">
        <w:rPr>
          <w:color w:val="1F497D"/>
        </w:rPr>
        <w:t>den</w:t>
      </w:r>
      <w:r w:rsidR="00F2103C">
        <w:rPr>
          <w:color w:val="1F497D"/>
        </w:rPr>
        <w:t xml:space="preserve"> kommer att bidra till</w:t>
      </w:r>
      <w:r w:rsidR="00895C15">
        <w:rPr>
          <w:color w:val="1F497D"/>
        </w:rPr>
        <w:t xml:space="preserve"> a</w:t>
      </w:r>
      <w:r w:rsidR="0090586B" w:rsidRPr="00E6537A">
        <w:rPr>
          <w:color w:val="1F497D"/>
        </w:rPr>
        <w:t>tt n</w:t>
      </w:r>
      <w:r w:rsidR="00A27352" w:rsidRPr="00E6537A">
        <w:rPr>
          <w:color w:val="1F497D"/>
        </w:rPr>
        <w:t>yttiggöra data från vård och omsorg</w:t>
      </w:r>
      <w:r w:rsidR="00C47557">
        <w:rPr>
          <w:color w:val="1F497D"/>
        </w:rPr>
        <w:t xml:space="preserve"> för olika syften</w:t>
      </w:r>
      <w:r w:rsidR="00A27352" w:rsidRPr="00E6537A">
        <w:rPr>
          <w:color w:val="1F497D"/>
        </w:rPr>
        <w:t>.</w:t>
      </w:r>
      <w:r w:rsidR="009E7AE3" w:rsidRPr="00E6537A">
        <w:rPr>
          <w:color w:val="1F497D"/>
        </w:rPr>
        <w:t xml:space="preserve"> </w:t>
      </w:r>
      <w:r w:rsidR="00895C15">
        <w:rPr>
          <w:color w:val="1F497D"/>
        </w:rPr>
        <w:t xml:space="preserve">Hur </w:t>
      </w:r>
      <w:r w:rsidR="00131CDF">
        <w:rPr>
          <w:color w:val="1F497D"/>
        </w:rPr>
        <w:t>kommer den bidra till ö</w:t>
      </w:r>
      <w:r w:rsidR="00067FAB" w:rsidRPr="00E6537A">
        <w:rPr>
          <w:color w:val="1F497D"/>
        </w:rPr>
        <w:t xml:space="preserve">kad </w:t>
      </w:r>
      <w:r w:rsidR="00EF00C5" w:rsidRPr="00E6537A">
        <w:rPr>
          <w:color w:val="1F497D"/>
        </w:rPr>
        <w:t xml:space="preserve">och </w:t>
      </w:r>
      <w:r w:rsidR="00067FAB" w:rsidRPr="00E6537A">
        <w:rPr>
          <w:color w:val="1F497D"/>
        </w:rPr>
        <w:t>jämlik hälsa genom mer träffsäkra insatser</w:t>
      </w:r>
      <w:r w:rsidR="008D64E4">
        <w:rPr>
          <w:color w:val="1F497D"/>
        </w:rPr>
        <w:t xml:space="preserve"> </w:t>
      </w:r>
      <w:r w:rsidR="008D64E4" w:rsidRPr="008D64E4">
        <w:rPr>
          <w:color w:val="1F497D"/>
        </w:rPr>
        <w:t>inom prevention, tidig och precis diagnostik, behandling och effektiv rehabilitering</w:t>
      </w:r>
      <w:r w:rsidR="00AB7E3C">
        <w:rPr>
          <w:color w:val="1F497D"/>
        </w:rPr>
        <w:t>?</w:t>
      </w:r>
      <w:r w:rsidR="00277641">
        <w:rPr>
          <w:color w:val="1F497D"/>
        </w:rPr>
        <w:t xml:space="preserve"> </w:t>
      </w:r>
      <w:r w:rsidR="008915AB">
        <w:rPr>
          <w:color w:val="1F497D"/>
        </w:rPr>
        <w:t>På vilket sätt kan systemdemonstratorn s</w:t>
      </w:r>
      <w:r w:rsidR="005C3845" w:rsidRPr="00E6537A">
        <w:rPr>
          <w:color w:val="1F497D"/>
        </w:rPr>
        <w:t>tärka individens möjlighet att vara delaktig i att uppnå hälsa</w:t>
      </w:r>
      <w:r w:rsidR="00AB7E3C">
        <w:rPr>
          <w:color w:val="1F497D"/>
        </w:rPr>
        <w:t>?</w:t>
      </w:r>
      <w:r w:rsidR="0009278E">
        <w:rPr>
          <w:color w:val="1F497D"/>
        </w:rPr>
        <w:t xml:space="preserve"> Beskriv </w:t>
      </w:r>
      <w:r w:rsidR="00AB7E3C" w:rsidRPr="00AB7E3C">
        <w:rPr>
          <w:color w:val="1F497D"/>
        </w:rPr>
        <w:t>potential</w:t>
      </w:r>
      <w:r w:rsidR="0009278E">
        <w:rPr>
          <w:color w:val="1F497D"/>
        </w:rPr>
        <w:t>en</w:t>
      </w:r>
      <w:r w:rsidR="00AB7E3C" w:rsidRPr="00AB7E3C">
        <w:rPr>
          <w:color w:val="1F497D"/>
        </w:rPr>
        <w:t xml:space="preserve"> att bidra till svensk attraktivitet och konkurrenskraft</w:t>
      </w:r>
      <w:r w:rsidR="0009278E">
        <w:rPr>
          <w:color w:val="1F497D"/>
        </w:rPr>
        <w:t>.</w:t>
      </w:r>
      <w:r w:rsidR="004B2222">
        <w:rPr>
          <w:color w:val="1F497D"/>
        </w:rPr>
        <w:t xml:space="preserve"> </w:t>
      </w:r>
    </w:p>
    <w:p w14:paraId="5E4B48A5" w14:textId="77777777" w:rsidR="00A94E32" w:rsidRDefault="00A94E32" w:rsidP="00B37A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F497D"/>
        </w:rPr>
      </w:pPr>
    </w:p>
    <w:p w14:paraId="67A20762" w14:textId="48AD8479" w:rsidR="00B37A16" w:rsidRDefault="008E5CAD" w:rsidP="00B37A1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1F497D"/>
        </w:rPr>
      </w:pPr>
      <w:r w:rsidRPr="00C50A82">
        <w:rPr>
          <w:color w:val="1F497D"/>
        </w:rPr>
        <w:t>Vilka</w:t>
      </w:r>
      <w:r w:rsidR="00032011" w:rsidRPr="00C50A82">
        <w:rPr>
          <w:color w:val="1F497D"/>
        </w:rPr>
        <w:t xml:space="preserve"> befintliga lösningar bygger </w:t>
      </w:r>
      <w:proofErr w:type="spellStart"/>
      <w:r w:rsidR="00032011" w:rsidRPr="00C50A82">
        <w:rPr>
          <w:color w:val="1F497D"/>
        </w:rPr>
        <w:t>demonstratorn</w:t>
      </w:r>
      <w:proofErr w:type="spellEnd"/>
      <w:r w:rsidR="00032011" w:rsidRPr="00C50A82">
        <w:rPr>
          <w:color w:val="1F497D"/>
        </w:rPr>
        <w:t xml:space="preserve"> på, vilken nivå befinner de sig på idag och hur ska de fungera ihop?</w:t>
      </w:r>
      <w:r w:rsidR="00A94E32">
        <w:rPr>
          <w:color w:val="1F497D"/>
        </w:rPr>
        <w:t xml:space="preserve"> Hur </w:t>
      </w:r>
      <w:r w:rsidR="00B66716">
        <w:rPr>
          <w:color w:val="1F497D"/>
        </w:rPr>
        <w:t xml:space="preserve">förhåller sig systemdemonstratorn </w:t>
      </w:r>
      <w:r w:rsidR="00462E6D">
        <w:rPr>
          <w:color w:val="1F497D"/>
        </w:rPr>
        <w:t xml:space="preserve">nu och framgent </w:t>
      </w:r>
      <w:r w:rsidR="00B66716">
        <w:rPr>
          <w:color w:val="1F497D"/>
        </w:rPr>
        <w:t>till pågående utredningar, initiativ och lagförslag</w:t>
      </w:r>
      <w:r w:rsidR="00F76A39">
        <w:rPr>
          <w:color w:val="1F497D"/>
        </w:rPr>
        <w:t>?</w:t>
      </w:r>
      <w:r w:rsidR="00927905">
        <w:rPr>
          <w:color w:val="1F497D"/>
        </w:rPr>
        <w:t xml:space="preserve"> Se.</w:t>
      </w:r>
      <w:r w:rsidR="00C6000D">
        <w:rPr>
          <w:color w:val="1F497D"/>
        </w:rPr>
        <w:t xml:space="preserve"> ex. i</w:t>
      </w:r>
      <w:r w:rsidR="00927905">
        <w:rPr>
          <w:color w:val="1F497D"/>
        </w:rPr>
        <w:t xml:space="preserve"> </w:t>
      </w:r>
      <w:r w:rsidR="00C6000D">
        <w:rPr>
          <w:color w:val="1F497D"/>
        </w:rPr>
        <w:t>av</w:t>
      </w:r>
      <w:r w:rsidR="00927905">
        <w:rPr>
          <w:color w:val="1F497D"/>
        </w:rPr>
        <w:t>snitt</w:t>
      </w:r>
      <w:r w:rsidR="006C5011">
        <w:rPr>
          <w:color w:val="1F497D"/>
        </w:rPr>
        <w:t xml:space="preserve"> 2.2</w:t>
      </w:r>
      <w:r w:rsidR="00837525">
        <w:rPr>
          <w:color w:val="1F497D"/>
        </w:rPr>
        <w:t>]</w:t>
      </w:r>
      <w:r w:rsidR="006B306F" w:rsidRPr="00E6537A">
        <w:rPr>
          <w:color w:val="1F497D"/>
        </w:rPr>
        <w:t xml:space="preserve"> </w:t>
      </w:r>
    </w:p>
    <w:p w14:paraId="7F90E3AE" w14:textId="3A8A05B1" w:rsidR="00C62542" w:rsidRDefault="00CE3F7D" w:rsidP="00E6537A">
      <w:pPr>
        <w:pStyle w:val="Rubrik2"/>
        <w:ind w:left="11" w:firstLine="0"/>
      </w:pPr>
      <w:r>
        <w:t>Skalbarhet</w:t>
      </w:r>
    </w:p>
    <w:p w14:paraId="47CB6F07" w14:textId="185C34BE" w:rsidR="1E53AD5D" w:rsidRDefault="00C62542" w:rsidP="1E53AD5D">
      <w:pPr>
        <w:rPr>
          <w:color w:val="1F497D" w:themeColor="text2"/>
        </w:rPr>
      </w:pPr>
      <w:r>
        <w:rPr>
          <w:color w:val="1F497D"/>
        </w:rPr>
        <w:t>[</w:t>
      </w:r>
      <w:r w:rsidR="00CE3F7D">
        <w:rPr>
          <w:color w:val="1F497D"/>
        </w:rPr>
        <w:t xml:space="preserve">Beskriv hur </w:t>
      </w:r>
      <w:r w:rsidR="00346806">
        <w:rPr>
          <w:color w:val="1F497D"/>
        </w:rPr>
        <w:t xml:space="preserve">lösningar, lärdomar och kunskap ska skalas </w:t>
      </w:r>
      <w:r w:rsidR="00F94ABF">
        <w:rPr>
          <w:color w:val="1F497D"/>
        </w:rPr>
        <w:t xml:space="preserve">upp </w:t>
      </w:r>
      <w:r w:rsidR="00142813">
        <w:rPr>
          <w:color w:val="1F497D"/>
        </w:rPr>
        <w:t>nationellt</w:t>
      </w:r>
      <w:r w:rsidR="00F94ABF">
        <w:rPr>
          <w:color w:val="1F497D"/>
        </w:rPr>
        <w:t>,</w:t>
      </w:r>
      <w:r w:rsidR="00142813">
        <w:rPr>
          <w:color w:val="1F497D"/>
        </w:rPr>
        <w:t xml:space="preserve"> och på sikt internationell</w:t>
      </w:r>
      <w:r w:rsidR="00D62890">
        <w:rPr>
          <w:color w:val="1F497D"/>
        </w:rPr>
        <w:t>t</w:t>
      </w:r>
      <w:r w:rsidR="00142813">
        <w:rPr>
          <w:color w:val="1F497D"/>
        </w:rPr>
        <w:t>. Vilka möjligheter och hinder finns och hur ska det genomföras</w:t>
      </w:r>
      <w:r w:rsidR="00B80DF1">
        <w:rPr>
          <w:color w:val="1F497D"/>
        </w:rPr>
        <w:t xml:space="preserve">, </w:t>
      </w:r>
      <w:proofErr w:type="gramStart"/>
      <w:r w:rsidR="00B80DF1">
        <w:rPr>
          <w:color w:val="1F497D"/>
        </w:rPr>
        <w:t>t.ex.</w:t>
      </w:r>
      <w:proofErr w:type="gramEnd"/>
      <w:r w:rsidR="00B80DF1">
        <w:rPr>
          <w:color w:val="1F497D"/>
        </w:rPr>
        <w:t xml:space="preserve"> gällande </w:t>
      </w:r>
      <w:proofErr w:type="spellStart"/>
      <w:r w:rsidR="00B80DF1">
        <w:rPr>
          <w:color w:val="1F497D"/>
        </w:rPr>
        <w:t>interop</w:t>
      </w:r>
      <w:r w:rsidR="00DB310B">
        <w:rPr>
          <w:color w:val="1F497D"/>
        </w:rPr>
        <w:t>erbilitet</w:t>
      </w:r>
      <w:proofErr w:type="spellEnd"/>
      <w:r w:rsidR="00DB310B">
        <w:rPr>
          <w:color w:val="1F497D"/>
        </w:rPr>
        <w:t>.</w:t>
      </w:r>
      <w:r>
        <w:rPr>
          <w:color w:val="1F497D"/>
        </w:rPr>
        <w:t>]</w:t>
      </w:r>
    </w:p>
    <w:p w14:paraId="68C03063" w14:textId="34BAD12B" w:rsidR="00F33FFD" w:rsidRDefault="005437B6" w:rsidP="00E6537A">
      <w:pPr>
        <w:pStyle w:val="Rubrik2"/>
        <w:ind w:left="11" w:firstLine="0"/>
      </w:pPr>
      <w:r>
        <w:t>Sammansä</w:t>
      </w:r>
      <w:r w:rsidR="001C262C">
        <w:t xml:space="preserve">ttning </w:t>
      </w:r>
      <w:r w:rsidR="003637C2">
        <w:t xml:space="preserve">av </w:t>
      </w:r>
      <w:r w:rsidR="001C262C">
        <w:t>aktörer</w:t>
      </w:r>
      <w:r w:rsidR="009D270A">
        <w:t xml:space="preserve"> </w:t>
      </w:r>
    </w:p>
    <w:p w14:paraId="17A23829" w14:textId="77777777" w:rsidR="00B145F0" w:rsidRPr="00B145F0" w:rsidRDefault="00666901" w:rsidP="00B145F0">
      <w:pPr>
        <w:pBdr>
          <w:top w:val="nil"/>
          <w:left w:val="nil"/>
          <w:bottom w:val="nil"/>
          <w:right w:val="nil"/>
          <w:between w:val="nil"/>
        </w:pBdr>
        <w:rPr>
          <w:color w:val="1F497D" w:themeColor="text2"/>
        </w:rPr>
      </w:pPr>
      <w:r w:rsidRPr="1FC65861">
        <w:rPr>
          <w:color w:val="1F497D" w:themeColor="text2"/>
        </w:rPr>
        <w:t>[</w:t>
      </w:r>
      <w:r w:rsidR="00B145F0" w:rsidRPr="00B145F0">
        <w:rPr>
          <w:color w:val="1F497D" w:themeColor="text2"/>
        </w:rPr>
        <w:t>Beskriv och motivera val av aktörer som ingår som projektparter, med fokus på deras kapacitet, engagemang samt kompetens och erfarenhet av arbete inom de fem systemdimensionerna.</w:t>
      </w:r>
    </w:p>
    <w:p w14:paraId="45513DEF" w14:textId="77777777" w:rsidR="00B145F0" w:rsidRPr="00B145F0" w:rsidRDefault="00B145F0" w:rsidP="00B145F0">
      <w:pPr>
        <w:pBdr>
          <w:top w:val="nil"/>
          <w:left w:val="nil"/>
          <w:bottom w:val="nil"/>
          <w:right w:val="nil"/>
          <w:between w:val="nil"/>
        </w:pBdr>
        <w:rPr>
          <w:color w:val="1F497D" w:themeColor="text2"/>
        </w:rPr>
      </w:pPr>
      <w:r w:rsidRPr="00B145F0">
        <w:rPr>
          <w:color w:val="1F497D" w:themeColor="text2"/>
        </w:rPr>
        <w:t>Beskriv koordinatorns förmåga och kapacitet att leda och samordna en större grupp aktörer.</w:t>
      </w:r>
    </w:p>
    <w:p w14:paraId="58C1C6C6" w14:textId="77777777" w:rsidR="00B145F0" w:rsidRPr="00B145F0" w:rsidRDefault="00B145F0" w:rsidP="00B145F0">
      <w:pPr>
        <w:pBdr>
          <w:top w:val="nil"/>
          <w:left w:val="nil"/>
          <w:bottom w:val="nil"/>
          <w:right w:val="nil"/>
          <w:between w:val="nil"/>
        </w:pBdr>
        <w:rPr>
          <w:color w:val="1F497D" w:themeColor="text2"/>
        </w:rPr>
      </w:pPr>
      <w:r w:rsidRPr="00B145F0">
        <w:rPr>
          <w:color w:val="1F497D" w:themeColor="text2"/>
        </w:rPr>
        <w:t xml:space="preserve">Ange i vilken utsträckning en svensk vårdgivare med kapacitet och möjlighet att bedriva ett storskaligt innovationsprojekt aktivt deltar i projektet. </w:t>
      </w:r>
    </w:p>
    <w:p w14:paraId="7FE393C3" w14:textId="77777777" w:rsidR="00345221" w:rsidRDefault="00B145F0">
      <w:r w:rsidRPr="00B145F0">
        <w:rPr>
          <w:color w:val="1F497D" w:themeColor="text2"/>
        </w:rPr>
        <w:t>Beskriv hur projektteamets (nyckelpersoner) sammansättning ser ut, inklusive engagemang och inflytande. Redogör även för könsfördelningen i teamet, samt hur fördelningen av makt och inflytande mellan kvinnor och män ser ut.</w:t>
      </w:r>
      <w:r w:rsidR="00345221">
        <w:t xml:space="preserve"> </w:t>
      </w:r>
    </w:p>
    <w:p w14:paraId="318FB3F2" w14:textId="11EAD662" w:rsidR="00F33FFD" w:rsidRDefault="00666901">
      <w:pPr>
        <w:rPr>
          <w:color w:val="1F497D"/>
        </w:rPr>
      </w:pPr>
      <w:bookmarkStart w:id="0" w:name="_3q8lvaj9x9jj"/>
      <w:bookmarkStart w:id="1" w:name="_hwyu5fe3bga0" w:colFirst="0" w:colLast="0"/>
      <w:bookmarkEnd w:id="0"/>
      <w:bookmarkEnd w:id="1"/>
      <w:r>
        <w:rPr>
          <w:color w:val="1F497D"/>
        </w:rPr>
        <w:t xml:space="preserve">Beskriv hur ytterligare aktörer </w:t>
      </w:r>
      <w:r w:rsidR="00F93BFE">
        <w:rPr>
          <w:color w:val="1F497D"/>
        </w:rPr>
        <w:t xml:space="preserve">kan </w:t>
      </w:r>
      <w:r>
        <w:rPr>
          <w:color w:val="1F497D"/>
        </w:rPr>
        <w:t>komm</w:t>
      </w:r>
      <w:r w:rsidR="00F93BFE">
        <w:rPr>
          <w:color w:val="1F497D"/>
        </w:rPr>
        <w:t>a</w:t>
      </w:r>
      <w:r>
        <w:rPr>
          <w:color w:val="1F497D"/>
        </w:rPr>
        <w:t xml:space="preserve"> att involveras under </w:t>
      </w:r>
      <w:r w:rsidR="001A53B2">
        <w:rPr>
          <w:color w:val="1F497D"/>
        </w:rPr>
        <w:t>tiden som</w:t>
      </w:r>
      <w:r w:rsidR="00F92043">
        <w:rPr>
          <w:color w:val="1F497D"/>
        </w:rPr>
        <w:t xml:space="preserve"> </w:t>
      </w:r>
      <w:r w:rsidR="00F93BFE">
        <w:rPr>
          <w:color w:val="1F497D"/>
        </w:rPr>
        <w:t>genomförande</w:t>
      </w:r>
      <w:r w:rsidR="00687FAB">
        <w:rPr>
          <w:color w:val="1F497D"/>
        </w:rPr>
        <w:t>projektet</w:t>
      </w:r>
      <w:r w:rsidR="00F92043">
        <w:rPr>
          <w:color w:val="1F497D"/>
        </w:rPr>
        <w:t xml:space="preserve"> </w:t>
      </w:r>
      <w:r w:rsidR="004C6E61">
        <w:rPr>
          <w:color w:val="1F497D"/>
        </w:rPr>
        <w:t xml:space="preserve">av systemdemonstratorn </w:t>
      </w:r>
      <w:r w:rsidR="00F92043">
        <w:rPr>
          <w:color w:val="1F497D"/>
        </w:rPr>
        <w:t>pågår</w:t>
      </w:r>
      <w:r w:rsidR="00F93BFE">
        <w:rPr>
          <w:color w:val="1F497D"/>
        </w:rPr>
        <w:t>.]</w:t>
      </w:r>
    </w:p>
    <w:p w14:paraId="546C503B" w14:textId="69668A53" w:rsidR="00F33FFD" w:rsidRDefault="00666901" w:rsidP="00C14A0F">
      <w:pPr>
        <w:pStyle w:val="Rubrik2"/>
      </w:pPr>
      <w:bookmarkStart w:id="2" w:name="_ya5o2dojat4y" w:colFirst="0" w:colLast="0"/>
      <w:bookmarkEnd w:id="2"/>
      <w:r>
        <w:t>Plan för genomförande</w:t>
      </w:r>
    </w:p>
    <w:p w14:paraId="61D5F046" w14:textId="792F1828" w:rsidR="00A439D6" w:rsidRDefault="00666901">
      <w:pPr>
        <w:rPr>
          <w:color w:val="1F497D" w:themeColor="text2"/>
        </w:rPr>
      </w:pPr>
      <w:r w:rsidRPr="4DD7AB3F" w:rsidDel="006F3B8A">
        <w:rPr>
          <w:color w:val="1F497D" w:themeColor="text2"/>
        </w:rPr>
        <w:t>[</w:t>
      </w:r>
      <w:r w:rsidR="006F3B8A" w:rsidRPr="00E6537A">
        <w:rPr>
          <w:color w:val="1F497D" w:themeColor="text2"/>
        </w:rPr>
        <w:t>Beskriv projektplanen, inklusive huvudsakliga aktiviteter, budget och tidsplan för respektive aktivitet.</w:t>
      </w:r>
      <w:r w:rsidR="002278D6">
        <w:rPr>
          <w:color w:val="1F497D" w:themeColor="text2"/>
        </w:rPr>
        <w:t xml:space="preserve"> </w:t>
      </w:r>
      <w:r w:rsidR="00A459FC">
        <w:rPr>
          <w:color w:val="1F497D" w:themeColor="text2"/>
        </w:rPr>
        <w:t>Beskriv o</w:t>
      </w:r>
      <w:r w:rsidR="0061797D">
        <w:rPr>
          <w:color w:val="1F497D" w:themeColor="text2"/>
        </w:rPr>
        <w:t xml:space="preserve">ckså </w:t>
      </w:r>
      <w:r w:rsidR="00D02829">
        <w:rPr>
          <w:color w:val="1F497D" w:themeColor="text2"/>
        </w:rPr>
        <w:t>milstolpar</w:t>
      </w:r>
      <w:r w:rsidR="00602340">
        <w:rPr>
          <w:color w:val="1F497D" w:themeColor="text2"/>
        </w:rPr>
        <w:t xml:space="preserve"> eller beslutspunkter</w:t>
      </w:r>
      <w:r w:rsidR="000B22DA" w:rsidRPr="4738FE7F">
        <w:rPr>
          <w:color w:val="1F497D" w:themeColor="text2"/>
        </w:rPr>
        <w:t xml:space="preserve"> där </w:t>
      </w:r>
      <w:proofErr w:type="spellStart"/>
      <w:r w:rsidR="000B22DA" w:rsidRPr="4738FE7F">
        <w:rPr>
          <w:color w:val="1F497D" w:themeColor="text2"/>
        </w:rPr>
        <w:t>demonstratorn</w:t>
      </w:r>
      <w:proofErr w:type="spellEnd"/>
      <w:r w:rsidR="000B22DA" w:rsidRPr="4738FE7F">
        <w:rPr>
          <w:color w:val="1F497D" w:themeColor="text2"/>
        </w:rPr>
        <w:t xml:space="preserve"> utvärderas utifrån lärdomar och</w:t>
      </w:r>
      <w:r w:rsidR="00B75A64">
        <w:rPr>
          <w:color w:val="1F497D" w:themeColor="text2"/>
        </w:rPr>
        <w:t xml:space="preserve"> projektets</w:t>
      </w:r>
      <w:r w:rsidR="000B22DA" w:rsidRPr="4738FE7F">
        <w:rPr>
          <w:color w:val="1F497D" w:themeColor="text2"/>
        </w:rPr>
        <w:t xml:space="preserve"> utveckling.</w:t>
      </w:r>
      <w:r w:rsidR="006F3B8A" w:rsidRPr="00E6537A">
        <w:rPr>
          <w:color w:val="1F497D" w:themeColor="text2"/>
        </w:rPr>
        <w:t xml:space="preserve"> Integrera relevanta hållbarhetsperspektiv i </w:t>
      </w:r>
      <w:r w:rsidRPr="4DD7AB3F" w:rsidDel="006F3B8A">
        <w:rPr>
          <w:color w:val="1F497D" w:themeColor="text2"/>
        </w:rPr>
        <w:t>projektplanen</w:t>
      </w:r>
      <w:r w:rsidR="000839C1">
        <w:rPr>
          <w:color w:val="1F497D" w:themeColor="text2"/>
        </w:rPr>
        <w:t>.</w:t>
      </w:r>
      <w:r w:rsidR="007C3CCA">
        <w:rPr>
          <w:color w:val="1F497D" w:themeColor="text2"/>
        </w:rPr>
        <w:t xml:space="preserve"> </w:t>
      </w:r>
      <w:r w:rsidR="00B94479">
        <w:rPr>
          <w:color w:val="1F497D" w:themeColor="text2"/>
        </w:rPr>
        <w:t xml:space="preserve">Använd </w:t>
      </w:r>
      <w:r w:rsidR="005D268B">
        <w:rPr>
          <w:color w:val="1F497D" w:themeColor="text2"/>
        </w:rPr>
        <w:t>gärna tabeller eller visualiseringar för att öka läsbarheten.</w:t>
      </w:r>
      <w:r w:rsidR="00282A54">
        <w:rPr>
          <w:color w:val="1F497D" w:themeColor="text2"/>
        </w:rPr>
        <w:t>]</w:t>
      </w:r>
    </w:p>
    <w:p w14:paraId="4498A82B" w14:textId="5B704937" w:rsidR="007421EA" w:rsidRDefault="007421EA" w:rsidP="00E6537A">
      <w:pPr>
        <w:pStyle w:val="Rubrik2"/>
        <w:ind w:left="0" w:firstLine="0"/>
      </w:pPr>
      <w:r>
        <w:lastRenderedPageBreak/>
        <w:t>Föreslagna systemdemonstratorns systemperspektiv</w:t>
      </w:r>
    </w:p>
    <w:p w14:paraId="2F7844DA" w14:textId="541E6143" w:rsidR="007421EA" w:rsidRDefault="007421EA" w:rsidP="007421EA">
      <w:pPr>
        <w:rPr>
          <w:color w:val="1F497D"/>
        </w:rPr>
      </w:pPr>
      <w:r>
        <w:rPr>
          <w:color w:val="1F497D"/>
        </w:rPr>
        <w:t>[Beskriv hur ni i systemdemonstratorn arbetar med ett systemperspektiv utifrån samtliga dimensioner för systemförändring.</w:t>
      </w:r>
      <w:r w:rsidR="00A17C0A">
        <w:rPr>
          <w:color w:val="1F497D"/>
        </w:rPr>
        <w:tab/>
      </w:r>
      <w:r>
        <w:rPr>
          <w:color w:val="1F497D"/>
        </w:rPr>
        <w:t>]</w:t>
      </w:r>
    </w:p>
    <w:p w14:paraId="33F620C2" w14:textId="77777777" w:rsidR="007421EA" w:rsidRDefault="007421EA" w:rsidP="00E6537A">
      <w:pPr>
        <w:pStyle w:val="Rubrik3"/>
        <w:ind w:left="0" w:firstLine="0"/>
      </w:pPr>
      <w:r>
        <w:t>Teknik, produkter och processer</w:t>
      </w:r>
    </w:p>
    <w:p w14:paraId="045389D9" w14:textId="77777777" w:rsidR="007421EA" w:rsidRPr="00784485" w:rsidRDefault="007421EA" w:rsidP="007421EA">
      <w:pPr>
        <w:spacing w:after="171"/>
      </w:pPr>
      <w:r w:rsidRPr="00D8461B">
        <w:rPr>
          <w:color w:val="1F497D"/>
        </w:rPr>
        <w:t>[</w:t>
      </w:r>
      <w:r>
        <w:rPr>
          <w:color w:val="1F497D"/>
        </w:rPr>
        <w:t>Ex. i avsnitt 3.4 i utlysningstexten]</w:t>
      </w:r>
    </w:p>
    <w:p w14:paraId="13DBF55E" w14:textId="77777777" w:rsidR="007421EA" w:rsidRDefault="007421EA" w:rsidP="00E6537A">
      <w:pPr>
        <w:pStyle w:val="Rubrik3"/>
        <w:ind w:left="0" w:firstLine="0"/>
      </w:pPr>
      <w:r>
        <w:t>Infrastruktur</w:t>
      </w:r>
    </w:p>
    <w:p w14:paraId="7860DF14" w14:textId="77777777" w:rsidR="007421EA" w:rsidRPr="00784485" w:rsidRDefault="007421EA" w:rsidP="007421EA">
      <w:pPr>
        <w:spacing w:after="171"/>
      </w:pPr>
      <w:r w:rsidRPr="001D6E57">
        <w:rPr>
          <w:color w:val="1F497D"/>
        </w:rPr>
        <w:t>[Ex. i avsnitt 3.4 i utlysningstexten]</w:t>
      </w:r>
    </w:p>
    <w:p w14:paraId="375AEA7E" w14:textId="77777777" w:rsidR="007421EA" w:rsidRDefault="007421EA" w:rsidP="00E6537A">
      <w:pPr>
        <w:pStyle w:val="Rubrik3"/>
        <w:ind w:left="0" w:firstLine="0"/>
      </w:pPr>
      <w:r>
        <w:t>Policy och regelverk</w:t>
      </w:r>
    </w:p>
    <w:p w14:paraId="35E2B0BA" w14:textId="77777777" w:rsidR="007421EA" w:rsidRPr="00784485" w:rsidRDefault="007421EA" w:rsidP="007421EA">
      <w:pPr>
        <w:spacing w:after="171"/>
      </w:pPr>
      <w:r w:rsidRPr="001D6E57">
        <w:rPr>
          <w:color w:val="1F497D"/>
        </w:rPr>
        <w:t>[Ex. i avsnitt 3.4 i utlysningstexten]</w:t>
      </w:r>
    </w:p>
    <w:p w14:paraId="54A297F3" w14:textId="77777777" w:rsidR="007421EA" w:rsidRDefault="007421EA" w:rsidP="00E6537A">
      <w:pPr>
        <w:pStyle w:val="Rubrik3"/>
        <w:ind w:left="0" w:firstLine="0"/>
      </w:pPr>
      <w:r w:rsidRPr="00C639EF">
        <w:t>Beteende, kultur och värderingar</w:t>
      </w:r>
    </w:p>
    <w:p w14:paraId="7CAC30F2" w14:textId="77777777" w:rsidR="007421EA" w:rsidRPr="00784485" w:rsidRDefault="007421EA" w:rsidP="007421EA">
      <w:pPr>
        <w:spacing w:after="171"/>
      </w:pPr>
      <w:r w:rsidRPr="001D6E57">
        <w:rPr>
          <w:color w:val="1F497D"/>
        </w:rPr>
        <w:t>[Ex. i avsnitt 3.4 i utlysningstexten]</w:t>
      </w:r>
    </w:p>
    <w:p w14:paraId="74DEB4CA" w14:textId="77777777" w:rsidR="007421EA" w:rsidRDefault="007421EA" w:rsidP="00E6537A">
      <w:pPr>
        <w:pStyle w:val="Rubrik3"/>
        <w:ind w:left="0" w:firstLine="0"/>
      </w:pPr>
      <w:r>
        <w:t>Affärsmodeller, investeringar och upphandling</w:t>
      </w:r>
    </w:p>
    <w:p w14:paraId="1ECA9369" w14:textId="77777777" w:rsidR="007421EA" w:rsidRPr="00E27D74" w:rsidRDefault="007421EA" w:rsidP="007421EA">
      <w:pPr>
        <w:spacing w:after="171"/>
      </w:pPr>
      <w:r w:rsidRPr="001D6E57">
        <w:rPr>
          <w:color w:val="1F497D"/>
        </w:rPr>
        <w:t>[Ex. i avsnitt 3.4 i utlysningstexten]</w:t>
      </w:r>
    </w:p>
    <w:p w14:paraId="6D0CB20B" w14:textId="6E607720" w:rsidR="001D78B9" w:rsidRPr="001D78B9" w:rsidRDefault="00282A54" w:rsidP="00C14A0F">
      <w:pPr>
        <w:pStyle w:val="Rubrik2"/>
        <w:ind w:left="0" w:firstLine="0"/>
      </w:pPr>
      <w:r>
        <w:t>Riskanalys</w:t>
      </w:r>
    </w:p>
    <w:p w14:paraId="4CE504A3" w14:textId="5FBE208D" w:rsidR="00F33FFD" w:rsidRDefault="00282A54">
      <w:pPr>
        <w:rPr>
          <w:color w:val="1F497D"/>
        </w:rPr>
      </w:pPr>
      <w:r>
        <w:rPr>
          <w:color w:val="1F497D" w:themeColor="text2"/>
        </w:rPr>
        <w:t>[Beskriv de risker och hinder som identifierats och hur dessa ska hanteras.</w:t>
      </w:r>
      <w:r w:rsidRPr="4DD7AB3F">
        <w:rPr>
          <w:color w:val="1F497D" w:themeColor="text2"/>
        </w:rPr>
        <w:t>]</w:t>
      </w:r>
    </w:p>
    <w:p w14:paraId="37082FC9" w14:textId="1B438E3A" w:rsidR="0045121F" w:rsidRDefault="0045121F" w:rsidP="00E6537A">
      <w:pPr>
        <w:pStyle w:val="Rubrik2"/>
        <w:ind w:left="0" w:firstLine="0"/>
      </w:pPr>
      <w:bookmarkStart w:id="3" w:name="_kg43m5j3jbli" w:colFirst="0" w:colLast="0"/>
      <w:bookmarkEnd w:id="3"/>
      <w:r>
        <w:t>Hållbarhet och jämställdhet</w:t>
      </w:r>
    </w:p>
    <w:p w14:paraId="501E1214" w14:textId="1EBEBD54" w:rsidR="0045121F" w:rsidRPr="00250D78" w:rsidRDefault="0045121F" w:rsidP="0045121F">
      <w:r w:rsidRPr="1E53AD5D">
        <w:rPr>
          <w:color w:val="1F497D" w:themeColor="text2"/>
        </w:rPr>
        <w:t>[Beskriv hur hållbarhetsperspektivet</w:t>
      </w:r>
      <w:r w:rsidR="007968C1">
        <w:rPr>
          <w:color w:val="1F497D" w:themeColor="text2"/>
        </w:rPr>
        <w:t xml:space="preserve"> </w:t>
      </w:r>
      <w:r w:rsidRPr="1E53AD5D">
        <w:rPr>
          <w:color w:val="1F497D" w:themeColor="text2"/>
        </w:rPr>
        <w:t>integreras i systemdemonstratorn</w:t>
      </w:r>
      <w:r w:rsidR="00376F76">
        <w:rPr>
          <w:color w:val="1F497D" w:themeColor="text2"/>
        </w:rPr>
        <w:t>,</w:t>
      </w:r>
      <w:r w:rsidRPr="1E53AD5D">
        <w:rPr>
          <w:color w:val="1F497D" w:themeColor="text2"/>
        </w:rPr>
        <w:t xml:space="preserve"> till exempel hur den bidrar positivt till de globala målen samt minimerar de negativa effekterna. Beskriv även systemdemonstratorns potential att bidra till ökad jämställdhet</w:t>
      </w:r>
      <w:r w:rsidR="00F5068A">
        <w:rPr>
          <w:color w:val="1F497D" w:themeColor="text2"/>
        </w:rPr>
        <w:t>.</w:t>
      </w:r>
      <w:r w:rsidRPr="1E53AD5D">
        <w:rPr>
          <w:color w:val="1F497D" w:themeColor="text2"/>
        </w:rPr>
        <w:t>]</w:t>
      </w:r>
    </w:p>
    <w:p w14:paraId="601DD958" w14:textId="2CA85DDC" w:rsidR="00F33FFD" w:rsidRDefault="00F33FFD"/>
    <w:sectPr w:rsidR="00F33FFD" w:rsidSect="005A4E9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0" w:footer="454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B5492" w14:textId="77777777" w:rsidR="002C7060" w:rsidRDefault="002C7060">
      <w:pPr>
        <w:spacing w:after="0"/>
      </w:pPr>
      <w:r>
        <w:separator/>
      </w:r>
    </w:p>
  </w:endnote>
  <w:endnote w:type="continuationSeparator" w:id="0">
    <w:p w14:paraId="58F972F5" w14:textId="77777777" w:rsidR="002C7060" w:rsidRDefault="002C7060">
      <w:pPr>
        <w:spacing w:after="0"/>
      </w:pPr>
      <w:r>
        <w:continuationSeparator/>
      </w:r>
    </w:p>
  </w:endnote>
  <w:endnote w:type="continuationNotice" w:id="1">
    <w:p w14:paraId="6C9E2A9A" w14:textId="77777777" w:rsidR="002C7060" w:rsidRDefault="002C70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5" w:name="_1nw35nwrh0vq" w:colFirst="0" w:colLast="0" w:displacedByCustomXml="next"/>
  <w:bookmarkEnd w:id="5" w:displacedByCustomXml="next"/>
  <w:sdt>
    <w:sdtPr>
      <w:id w:val="-1726669662"/>
      <w:docPartObj>
        <w:docPartGallery w:val="Page Numbers (Bottom of Page)"/>
        <w:docPartUnique/>
      </w:docPartObj>
    </w:sdtPr>
    <w:sdtEndPr/>
    <w:sdtContent>
      <w:p w14:paraId="4943440D" w14:textId="1845E5BC" w:rsidR="00950D50" w:rsidRDefault="00950D50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8E1E48" w14:textId="77777777" w:rsidR="00F33FFD" w:rsidRDefault="00F33FFD">
    <w:pPr>
      <w:pStyle w:val="Rubrik1"/>
      <w:tabs>
        <w:tab w:val="right" w:pos="7920"/>
      </w:tabs>
      <w:ind w:left="1152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361A" w14:textId="77777777" w:rsidR="00F33FFD" w:rsidRDefault="00666901">
    <w:pPr>
      <w:pBdr>
        <w:top w:val="nil"/>
        <w:left w:val="nil"/>
        <w:bottom w:val="nil"/>
        <w:right w:val="nil"/>
        <w:between w:val="nil"/>
      </w:pBdr>
      <w:tabs>
        <w:tab w:val="right" w:pos="7920"/>
        <w:tab w:val="right" w:pos="8100"/>
      </w:tabs>
      <w:spacing w:after="60"/>
      <w:ind w:left="-1985"/>
      <w:jc w:val="center"/>
      <w:rPr>
        <w:rFonts w:ascii="Arial Narrow" w:eastAsia="Arial Narrow" w:hAnsi="Arial Narrow" w:cs="Arial Narrow"/>
        <w:color w:val="000000"/>
        <w:sz w:val="12"/>
        <w:szCs w:val="12"/>
      </w:rPr>
    </w:pPr>
    <w:r>
      <w:rPr>
        <w:rFonts w:ascii="Arial Narrow" w:eastAsia="Arial Narrow" w:hAnsi="Arial Narrow" w:cs="Arial Narrow"/>
        <w:color w:val="000000"/>
        <w:sz w:val="12"/>
        <w:szCs w:val="12"/>
      </w:rPr>
      <w:t>VERKET FÖR INNOVATIONSSYSTEM - SWEDISH GOVERNMENTAL AGENCY FOR INNOVATION SYSTEMS</w:t>
    </w:r>
  </w:p>
  <w:tbl>
    <w:tblPr>
      <w:tblW w:w="9351" w:type="dxa"/>
      <w:tblInd w:w="-1574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351"/>
    </w:tblGrid>
    <w:tr w:rsidR="00F33FFD" w14:paraId="62265A14" w14:textId="77777777">
      <w:trPr>
        <w:trHeight w:val="370"/>
      </w:trPr>
      <w:tc>
        <w:tcPr>
          <w:tcW w:w="9351" w:type="dxa"/>
          <w:tcMar>
            <w:left w:w="0" w:type="dxa"/>
          </w:tcMar>
        </w:tcPr>
        <w:p w14:paraId="15315EC9" w14:textId="77777777" w:rsidR="00F33FFD" w:rsidRDefault="00666901">
          <w:pPr>
            <w:spacing w:before="60"/>
            <w:ind w:left="-14"/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Post: Vinnova, SE-101 58 </w:t>
          </w:r>
          <w:proofErr w:type="gramStart"/>
          <w:r>
            <w:rPr>
              <w:rFonts w:ascii="Arial" w:eastAsia="Arial" w:hAnsi="Arial" w:cs="Arial"/>
              <w:sz w:val="14"/>
              <w:szCs w:val="14"/>
            </w:rPr>
            <w:t>Stockholm  Besök</w:t>
          </w:r>
          <w:proofErr w:type="gramEnd"/>
          <w:r>
            <w:rPr>
              <w:rFonts w:ascii="Arial" w:eastAsia="Arial" w:hAnsi="Arial" w:cs="Arial"/>
              <w:sz w:val="14"/>
              <w:szCs w:val="14"/>
            </w:rPr>
            <w:t xml:space="preserve">/Office: Mäster Samuelsgatan 56  </w:t>
          </w:r>
          <w:r>
            <w:rPr>
              <w:rFonts w:ascii="Arial" w:eastAsia="Arial" w:hAnsi="Arial" w:cs="Arial"/>
              <w:sz w:val="14"/>
              <w:szCs w:val="14"/>
            </w:rPr>
            <w:br/>
            <w:t>Fakturaadress: Vinnova, FE 34, 838 73 Frösön  Leveranser/</w:t>
          </w:r>
          <w:proofErr w:type="spellStart"/>
          <w:r>
            <w:rPr>
              <w:rFonts w:ascii="Arial" w:eastAsia="Arial" w:hAnsi="Arial" w:cs="Arial"/>
              <w:sz w:val="14"/>
              <w:szCs w:val="14"/>
            </w:rPr>
            <w:t>Deliveries</w:t>
          </w:r>
          <w:proofErr w:type="spellEnd"/>
          <w:r>
            <w:rPr>
              <w:rFonts w:ascii="Arial" w:eastAsia="Arial" w:hAnsi="Arial" w:cs="Arial"/>
              <w:sz w:val="14"/>
              <w:szCs w:val="14"/>
            </w:rPr>
            <w:t>: Klara Norra Kyrkogata 14</w:t>
          </w:r>
        </w:p>
        <w:p w14:paraId="220E089B" w14:textId="77777777" w:rsidR="00F33FFD" w:rsidRDefault="00666901">
          <w:pPr>
            <w:tabs>
              <w:tab w:val="left" w:pos="356"/>
            </w:tabs>
            <w:jc w:val="center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Tel: +46 (0)8 473 30 </w:t>
          </w:r>
          <w:proofErr w:type="gramStart"/>
          <w:r>
            <w:rPr>
              <w:rFonts w:ascii="Arial" w:eastAsia="Arial" w:hAnsi="Arial" w:cs="Arial"/>
              <w:sz w:val="14"/>
              <w:szCs w:val="14"/>
            </w:rPr>
            <w:t>00  Fax</w:t>
          </w:r>
          <w:proofErr w:type="gramEnd"/>
          <w:r>
            <w:rPr>
              <w:rFonts w:ascii="Arial" w:eastAsia="Arial" w:hAnsi="Arial" w:cs="Arial"/>
              <w:sz w:val="14"/>
              <w:szCs w:val="14"/>
            </w:rPr>
            <w:t xml:space="preserve">: +46 (0)8 473 30 05  vinnova@vinnova.se  www.vinnova.se  </w:t>
          </w:r>
          <w:r>
            <w:rPr>
              <w:rFonts w:ascii="Arial" w:eastAsia="Arial" w:hAnsi="Arial" w:cs="Arial"/>
              <w:sz w:val="14"/>
              <w:szCs w:val="14"/>
            </w:rPr>
            <w:br/>
          </w:r>
          <w:proofErr w:type="spellStart"/>
          <w:r>
            <w:rPr>
              <w:rFonts w:ascii="Arial" w:eastAsia="Arial" w:hAnsi="Arial" w:cs="Arial"/>
              <w:sz w:val="14"/>
              <w:szCs w:val="14"/>
            </w:rPr>
            <w:t>Orgnr</w:t>
          </w:r>
          <w:proofErr w:type="spellEnd"/>
          <w:r>
            <w:rPr>
              <w:rFonts w:ascii="Arial" w:eastAsia="Arial" w:hAnsi="Arial" w:cs="Arial"/>
              <w:sz w:val="14"/>
              <w:szCs w:val="14"/>
            </w:rPr>
            <w:t>: 202100-5216 VAT-nr: SE202100-521601</w:t>
          </w:r>
        </w:p>
        <w:p w14:paraId="0F6CF602" w14:textId="77777777" w:rsidR="00F33FFD" w:rsidRDefault="00F33FFD">
          <w:pPr>
            <w:rPr>
              <w:rFonts w:ascii="Arial" w:eastAsia="Arial" w:hAnsi="Arial" w:cs="Arial"/>
              <w:sz w:val="16"/>
              <w:szCs w:val="16"/>
            </w:rPr>
          </w:pPr>
        </w:p>
      </w:tc>
    </w:tr>
  </w:tbl>
  <w:p w14:paraId="745AA9AC" w14:textId="77777777" w:rsidR="00F33FFD" w:rsidRDefault="00F33FFD">
    <w:pPr>
      <w:pBdr>
        <w:top w:val="nil"/>
        <w:left w:val="nil"/>
        <w:bottom w:val="nil"/>
        <w:right w:val="nil"/>
        <w:between w:val="nil"/>
      </w:pBdr>
      <w:tabs>
        <w:tab w:val="right" w:pos="7920"/>
        <w:tab w:val="left" w:pos="540"/>
        <w:tab w:val="left" w:pos="2520"/>
        <w:tab w:val="left" w:pos="4500"/>
        <w:tab w:val="right" w:pos="7920"/>
      </w:tabs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2808" w14:textId="77777777" w:rsidR="002C7060" w:rsidRDefault="002C7060">
      <w:pPr>
        <w:spacing w:after="0"/>
      </w:pPr>
      <w:r>
        <w:separator/>
      </w:r>
    </w:p>
  </w:footnote>
  <w:footnote w:type="continuationSeparator" w:id="0">
    <w:p w14:paraId="307DCE68" w14:textId="77777777" w:rsidR="002C7060" w:rsidRDefault="002C7060">
      <w:pPr>
        <w:spacing w:after="0"/>
      </w:pPr>
      <w:r>
        <w:continuationSeparator/>
      </w:r>
    </w:p>
  </w:footnote>
  <w:footnote w:type="continuationNotice" w:id="1">
    <w:p w14:paraId="5314B354" w14:textId="77777777" w:rsidR="002C7060" w:rsidRDefault="002C706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77EF" w14:textId="24B2B926" w:rsidR="00F33FFD" w:rsidRDefault="00F33FF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12"/>
        <w:szCs w:val="12"/>
      </w:rPr>
    </w:pPr>
  </w:p>
  <w:tbl>
    <w:tblPr>
      <w:tblW w:w="2500" w:type="dxa"/>
      <w:tblInd w:w="-1985" w:type="dxa"/>
      <w:tblLayout w:type="fixed"/>
      <w:tblLook w:val="0000" w:firstRow="0" w:lastRow="0" w:firstColumn="0" w:lastColumn="0" w:noHBand="0" w:noVBand="0"/>
    </w:tblPr>
    <w:tblGrid>
      <w:gridCol w:w="729"/>
      <w:gridCol w:w="1041"/>
      <w:gridCol w:w="730"/>
    </w:tblGrid>
    <w:tr w:rsidR="00F33FFD" w14:paraId="1321933B" w14:textId="77777777" w:rsidTr="005A4E9C">
      <w:trPr>
        <w:gridAfter w:val="2"/>
        <w:wAfter w:w="1493" w:type="dxa"/>
        <w:cantSplit/>
        <w:trHeight w:val="165"/>
      </w:trPr>
      <w:tc>
        <w:tcPr>
          <w:tcW w:w="1007" w:type="dxa"/>
        </w:tcPr>
        <w:p w14:paraId="0B6A96A3" w14:textId="77777777" w:rsidR="00F33FFD" w:rsidRDefault="0066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969"/>
              <w:tab w:val="right" w:pos="7938"/>
            </w:tabs>
            <w:spacing w:after="60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F514F4">
            <w:rPr>
              <w:noProof/>
              <w:color w:val="000000"/>
            </w:rPr>
            <w:t>1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(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>
            <w:rPr>
              <w:color w:val="000000"/>
            </w:rPr>
            <w:fldChar w:fldCharType="separate"/>
          </w:r>
          <w:r w:rsidR="00F514F4">
            <w:rPr>
              <w:noProof/>
              <w:color w:val="000000"/>
            </w:rPr>
            <w:t>2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)</w:t>
          </w:r>
        </w:p>
      </w:tc>
    </w:tr>
    <w:tr w:rsidR="00F33FFD" w14:paraId="49997FE6" w14:textId="77777777">
      <w:trPr>
        <w:gridBefore w:val="1"/>
        <w:cantSplit/>
      </w:trPr>
      <w:tc>
        <w:tcPr>
          <w:tcW w:w="1493" w:type="dxa"/>
        </w:tcPr>
        <w:p w14:paraId="161F5CC0" w14:textId="77777777" w:rsidR="00F33FFD" w:rsidRDefault="00F33FF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i/>
              <w:color w:val="000000"/>
              <w:sz w:val="14"/>
              <w:szCs w:val="14"/>
            </w:rPr>
          </w:pPr>
        </w:p>
      </w:tc>
      <w:tc>
        <w:tcPr>
          <w:tcW w:w="1007" w:type="dxa"/>
        </w:tcPr>
        <w:p w14:paraId="4C35DE2F" w14:textId="77777777" w:rsidR="00F33FFD" w:rsidRDefault="00F33FF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i/>
              <w:color w:val="000000"/>
              <w:sz w:val="14"/>
              <w:szCs w:val="14"/>
            </w:rPr>
          </w:pPr>
        </w:p>
      </w:tc>
    </w:tr>
    <w:tr w:rsidR="00F33FFD" w14:paraId="13576278" w14:textId="77777777">
      <w:trPr>
        <w:gridBefore w:val="1"/>
        <w:cantSplit/>
        <w:trHeight w:val="493"/>
      </w:trPr>
      <w:tc>
        <w:tcPr>
          <w:tcW w:w="2500" w:type="dxa"/>
          <w:gridSpan w:val="2"/>
        </w:tcPr>
        <w:p w14:paraId="04D8FC65" w14:textId="77777777" w:rsidR="00F33FFD" w:rsidRDefault="00F33F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969"/>
              <w:tab w:val="right" w:pos="7938"/>
            </w:tabs>
            <w:rPr>
              <w:color w:val="000000"/>
            </w:rPr>
          </w:pPr>
          <w:bookmarkStart w:id="4" w:name="3dy6vkm" w:colFirst="0" w:colLast="0"/>
          <w:bookmarkEnd w:id="4"/>
        </w:p>
      </w:tc>
    </w:tr>
  </w:tbl>
  <w:p w14:paraId="1A695CC7" w14:textId="77777777" w:rsidR="00F33FFD" w:rsidRDefault="00F33FFD">
    <w:pPr>
      <w:pBdr>
        <w:top w:val="nil"/>
        <w:left w:val="nil"/>
        <w:bottom w:val="nil"/>
        <w:right w:val="nil"/>
        <w:between w:val="nil"/>
      </w:pBdr>
      <w:tabs>
        <w:tab w:val="center" w:pos="3969"/>
        <w:tab w:val="right" w:pos="7938"/>
      </w:tabs>
      <w:rPr>
        <w:color w:val="000000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B6EEF" w14:textId="77777777" w:rsidR="00F33FFD" w:rsidRDefault="00F33FF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W w:w="9994" w:type="dxa"/>
      <w:tblInd w:w="-1985" w:type="dxa"/>
      <w:tblLayout w:type="fixed"/>
      <w:tblLook w:val="0000" w:firstRow="0" w:lastRow="0" w:firstColumn="0" w:lastColumn="0" w:noHBand="0" w:noVBand="0"/>
    </w:tblPr>
    <w:tblGrid>
      <w:gridCol w:w="4646"/>
      <w:gridCol w:w="2563"/>
      <w:gridCol w:w="1579"/>
      <w:gridCol w:w="356"/>
      <w:gridCol w:w="634"/>
      <w:gridCol w:w="216"/>
    </w:tblGrid>
    <w:tr w:rsidR="00F33FFD" w14:paraId="29650668" w14:textId="77777777">
      <w:trPr>
        <w:cantSplit/>
        <w:trHeight w:val="165"/>
      </w:trPr>
      <w:tc>
        <w:tcPr>
          <w:tcW w:w="4646" w:type="dxa"/>
          <w:vMerge w:val="restart"/>
        </w:tcPr>
        <w:p w14:paraId="7A6B9D83" w14:textId="77777777" w:rsidR="00F33FFD" w:rsidRDefault="0066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969"/>
              <w:tab w:val="right" w:pos="7938"/>
            </w:tabs>
            <w:spacing w:after="60"/>
            <w:rPr>
              <w:rFonts w:ascii="Arial" w:eastAsia="Arial" w:hAnsi="Arial" w:cs="Arial"/>
              <w:smallCaps/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4EC284AC" wp14:editId="1768A004">
                <wp:simplePos x="0" y="0"/>
                <wp:positionH relativeFrom="column">
                  <wp:posOffset>31752</wp:posOffset>
                </wp:positionH>
                <wp:positionV relativeFrom="paragraph">
                  <wp:posOffset>48260</wp:posOffset>
                </wp:positionV>
                <wp:extent cx="1514475" cy="545465"/>
                <wp:effectExtent l="0" t="0" r="0" b="0"/>
                <wp:wrapNone/>
                <wp:docPr id="5" name="Picture 5" descr="logoty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typ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5454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498" w:type="dxa"/>
          <w:gridSpan w:val="3"/>
        </w:tcPr>
        <w:p w14:paraId="0D86B0DD" w14:textId="77777777" w:rsidR="00F33FFD" w:rsidRDefault="0066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969"/>
              <w:tab w:val="right" w:pos="7938"/>
            </w:tabs>
            <w:spacing w:after="60"/>
            <w:ind w:left="-57" w:firstLine="28"/>
            <w:rPr>
              <w:rFonts w:ascii="Arial" w:eastAsia="Arial" w:hAnsi="Arial" w:cs="Arial"/>
              <w:b/>
              <w:smallCaps/>
              <w:color w:val="000000"/>
              <w:sz w:val="28"/>
              <w:szCs w:val="28"/>
            </w:rPr>
          </w:pPr>
          <w:bookmarkStart w:id="6" w:name="30j0zll" w:colFirst="0" w:colLast="0"/>
          <w:bookmarkEnd w:id="6"/>
          <w:r>
            <w:rPr>
              <w:rFonts w:ascii="Arial" w:eastAsia="Arial" w:hAnsi="Arial" w:cs="Arial"/>
              <w:b/>
              <w:smallCaps/>
              <w:color w:val="000000"/>
              <w:sz w:val="28"/>
              <w:szCs w:val="28"/>
            </w:rPr>
            <w:t>UTLYSNING</w:t>
          </w:r>
        </w:p>
      </w:tc>
      <w:tc>
        <w:tcPr>
          <w:tcW w:w="850" w:type="dxa"/>
          <w:gridSpan w:val="2"/>
        </w:tcPr>
        <w:p w14:paraId="033BD4F2" w14:textId="6FCA2415" w:rsidR="00F33FFD" w:rsidRDefault="0066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969"/>
              <w:tab w:val="right" w:pos="7938"/>
            </w:tabs>
            <w:spacing w:after="60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PAGE</w:instrText>
          </w:r>
          <w:r w:rsidR="006E257B">
            <w:rPr>
              <w:color w:val="000000"/>
            </w:rPr>
            <w:fldChar w:fldCharType="separate"/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 xml:space="preserve"> (</w:t>
          </w:r>
          <w:r>
            <w:rPr>
              <w:color w:val="000000"/>
            </w:rPr>
            <w:fldChar w:fldCharType="begin"/>
          </w:r>
          <w:r>
            <w:rPr>
              <w:color w:val="000000"/>
            </w:rPr>
            <w:instrText>NUMPAGES</w:instrText>
          </w:r>
          <w:r w:rsidR="006E257B">
            <w:rPr>
              <w:color w:val="000000"/>
            </w:rPr>
            <w:fldChar w:fldCharType="separate"/>
          </w:r>
          <w:r w:rsidR="006E257B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>
            <w:rPr>
              <w:color w:val="000000"/>
            </w:rPr>
            <w:t>)</w:t>
          </w:r>
        </w:p>
      </w:tc>
    </w:tr>
    <w:tr w:rsidR="00F33FFD" w14:paraId="21AABA15" w14:textId="77777777">
      <w:trPr>
        <w:gridAfter w:val="1"/>
        <w:wAfter w:w="216" w:type="dxa"/>
        <w:cantSplit/>
      </w:trPr>
      <w:tc>
        <w:tcPr>
          <w:tcW w:w="4646" w:type="dxa"/>
          <w:vMerge/>
        </w:tcPr>
        <w:p w14:paraId="23B389FE" w14:textId="77777777" w:rsidR="00F33FFD" w:rsidRDefault="00F33F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</w:rPr>
          </w:pPr>
        </w:p>
      </w:tc>
      <w:tc>
        <w:tcPr>
          <w:tcW w:w="2563" w:type="dxa"/>
        </w:tcPr>
        <w:p w14:paraId="39C1A752" w14:textId="77777777" w:rsidR="00F33FFD" w:rsidRDefault="0066690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i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i/>
              <w:color w:val="000000"/>
              <w:sz w:val="14"/>
              <w:szCs w:val="14"/>
            </w:rPr>
            <w:t>Datum</w:t>
          </w:r>
        </w:p>
      </w:tc>
      <w:tc>
        <w:tcPr>
          <w:tcW w:w="1579" w:type="dxa"/>
        </w:tcPr>
        <w:p w14:paraId="553CCAA8" w14:textId="77777777" w:rsidR="00F33FFD" w:rsidRDefault="0066690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i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i/>
              <w:color w:val="000000"/>
              <w:sz w:val="14"/>
              <w:szCs w:val="14"/>
            </w:rPr>
            <w:t>Diarienummer</w:t>
          </w:r>
        </w:p>
      </w:tc>
      <w:tc>
        <w:tcPr>
          <w:tcW w:w="990" w:type="dxa"/>
          <w:gridSpan w:val="2"/>
        </w:tcPr>
        <w:p w14:paraId="18376F04" w14:textId="77777777" w:rsidR="00F33FFD" w:rsidRDefault="00F33FF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i/>
              <w:color w:val="000000"/>
              <w:sz w:val="14"/>
              <w:szCs w:val="14"/>
            </w:rPr>
          </w:pPr>
        </w:p>
      </w:tc>
    </w:tr>
    <w:tr w:rsidR="00F33FFD" w14:paraId="10FF3DC9" w14:textId="77777777">
      <w:trPr>
        <w:gridAfter w:val="1"/>
        <w:wAfter w:w="216" w:type="dxa"/>
        <w:cantSplit/>
        <w:trHeight w:val="340"/>
      </w:trPr>
      <w:tc>
        <w:tcPr>
          <w:tcW w:w="4646" w:type="dxa"/>
          <w:vMerge/>
        </w:tcPr>
        <w:p w14:paraId="2DB17200" w14:textId="77777777" w:rsidR="00F33FFD" w:rsidRDefault="00F33F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i/>
              <w:color w:val="000000"/>
              <w:sz w:val="14"/>
              <w:szCs w:val="14"/>
            </w:rPr>
          </w:pPr>
        </w:p>
      </w:tc>
      <w:tc>
        <w:tcPr>
          <w:tcW w:w="2563" w:type="dxa"/>
        </w:tcPr>
        <w:p w14:paraId="0B6F3096" w14:textId="77777777" w:rsidR="00F33FFD" w:rsidRDefault="0066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969"/>
              <w:tab w:val="right" w:pos="7938"/>
            </w:tabs>
            <w:rPr>
              <w:color w:val="000000"/>
            </w:rPr>
          </w:pPr>
          <w:bookmarkStart w:id="7" w:name="1fob9te" w:colFirst="0" w:colLast="0"/>
          <w:bookmarkEnd w:id="7"/>
          <w:r>
            <w:rPr>
              <w:color w:val="000000"/>
            </w:rPr>
            <w:t>[YYYY-MM-DD]</w:t>
          </w:r>
        </w:p>
      </w:tc>
      <w:tc>
        <w:tcPr>
          <w:tcW w:w="2569" w:type="dxa"/>
          <w:gridSpan w:val="3"/>
        </w:tcPr>
        <w:p w14:paraId="43A7A204" w14:textId="77777777" w:rsidR="00F33FFD" w:rsidRDefault="0066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969"/>
              <w:tab w:val="right" w:pos="7938"/>
            </w:tabs>
            <w:rPr>
              <w:color w:val="000000"/>
            </w:rPr>
          </w:pPr>
          <w:bookmarkStart w:id="8" w:name="3znysh7" w:colFirst="0" w:colLast="0"/>
          <w:bookmarkEnd w:id="8"/>
          <w:r>
            <w:rPr>
              <w:color w:val="000000"/>
            </w:rPr>
            <w:t>[YYYY-XXXX]</w:t>
          </w:r>
        </w:p>
      </w:tc>
    </w:tr>
    <w:tr w:rsidR="00F33FFD" w14:paraId="33AD708C" w14:textId="77777777">
      <w:trPr>
        <w:gridAfter w:val="1"/>
        <w:wAfter w:w="216" w:type="dxa"/>
        <w:cantSplit/>
      </w:trPr>
      <w:tc>
        <w:tcPr>
          <w:tcW w:w="4646" w:type="dxa"/>
          <w:vMerge/>
        </w:tcPr>
        <w:p w14:paraId="2AF202B1" w14:textId="77777777" w:rsidR="00F33FFD" w:rsidRDefault="00F33FFD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color w:val="000000"/>
            </w:rPr>
          </w:pPr>
        </w:p>
      </w:tc>
      <w:tc>
        <w:tcPr>
          <w:tcW w:w="2563" w:type="dxa"/>
        </w:tcPr>
        <w:p w14:paraId="215DFC65" w14:textId="77777777" w:rsidR="00F33FFD" w:rsidRDefault="00666901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i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i/>
              <w:color w:val="000000"/>
              <w:sz w:val="14"/>
              <w:szCs w:val="14"/>
            </w:rPr>
            <w:t>Reviderad</w:t>
          </w:r>
          <w:r>
            <w:rPr>
              <w:rFonts w:ascii="Arial" w:eastAsia="Arial" w:hAnsi="Arial" w:cs="Arial"/>
              <w:i/>
              <w:color w:val="000000"/>
              <w:sz w:val="20"/>
              <w:szCs w:val="20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hidden="0" allowOverlap="1" wp14:anchorId="23CF71A7" wp14:editId="6847CFFC">
                    <wp:simplePos x="0" y="0"/>
                    <wp:positionH relativeFrom="column">
                      <wp:posOffset>-6019799</wp:posOffset>
                    </wp:positionH>
                    <wp:positionV relativeFrom="paragraph">
                      <wp:posOffset>8712200</wp:posOffset>
                    </wp:positionV>
                    <wp:extent cx="1099185" cy="133350"/>
                    <wp:effectExtent l="0" t="0" r="0" b="0"/>
                    <wp:wrapNone/>
                    <wp:docPr id="2" name="Rectangl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 rot="-5400000">
                              <a:off x="4805933" y="3722850"/>
                              <a:ext cx="1080135" cy="114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602D8DB" w14:textId="77777777" w:rsidR="00F33FFD" w:rsidRDefault="00666901">
                                <w:pPr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color w:val="000000"/>
                                    <w:sz w:val="10"/>
                                  </w:rPr>
                                  <w:t>VINNOVA0005 W/1.2, 2003-11-10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3CF71A7" id="Rectangle 2" o:spid="_x0000_s1026" style="position:absolute;margin-left:-474pt;margin-top:686pt;width:86.55pt;height:10.5pt;rotation:-9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" filled="f" stroked="f">
                    <v:textbox inset="0,0,0,0">
                      <w:txbxContent>
                        <w:p w14:paraId="2602D8DB" w14:textId="77777777" w:rsidR="00F33FFD" w:rsidRDefault="00666901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0"/>
                            </w:rPr>
                            <w:t>VINNOVA0005 W/1.2, 2003-11-10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</w:p>
      </w:tc>
      <w:tc>
        <w:tcPr>
          <w:tcW w:w="2569" w:type="dxa"/>
          <w:gridSpan w:val="3"/>
        </w:tcPr>
        <w:p w14:paraId="2DA87C18" w14:textId="77777777" w:rsidR="00F33FFD" w:rsidRDefault="00F33FF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i/>
              <w:color w:val="000000"/>
              <w:sz w:val="14"/>
              <w:szCs w:val="14"/>
            </w:rPr>
          </w:pPr>
        </w:p>
      </w:tc>
    </w:tr>
    <w:tr w:rsidR="00F33FFD" w14:paraId="48C6D871" w14:textId="77777777">
      <w:trPr>
        <w:gridAfter w:val="1"/>
        <w:wAfter w:w="216" w:type="dxa"/>
        <w:cantSplit/>
      </w:trPr>
      <w:tc>
        <w:tcPr>
          <w:tcW w:w="4646" w:type="dxa"/>
        </w:tcPr>
        <w:p w14:paraId="1FC37DCF" w14:textId="77777777" w:rsidR="00F33FFD" w:rsidRDefault="00F33FFD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</w:tc>
      <w:tc>
        <w:tcPr>
          <w:tcW w:w="2563" w:type="dxa"/>
        </w:tcPr>
        <w:p w14:paraId="29BE2499" w14:textId="77777777" w:rsidR="00F33FFD" w:rsidRDefault="006669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969"/>
              <w:tab w:val="right" w:pos="7938"/>
            </w:tabs>
            <w:rPr>
              <w:color w:val="000000"/>
            </w:rPr>
          </w:pPr>
          <w:r>
            <w:rPr>
              <w:color w:val="000000"/>
            </w:rPr>
            <w:t>[YYYY-MM-DD]</w:t>
          </w:r>
        </w:p>
      </w:tc>
      <w:tc>
        <w:tcPr>
          <w:tcW w:w="2569" w:type="dxa"/>
          <w:gridSpan w:val="3"/>
        </w:tcPr>
        <w:p w14:paraId="7E8ED679" w14:textId="77777777" w:rsidR="00F33FFD" w:rsidRDefault="00F33FF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969"/>
              <w:tab w:val="right" w:pos="7938"/>
            </w:tabs>
            <w:rPr>
              <w:color w:val="000000"/>
            </w:rPr>
          </w:pPr>
        </w:p>
      </w:tc>
    </w:tr>
  </w:tbl>
  <w:p w14:paraId="0F6A43E4" w14:textId="77777777" w:rsidR="00F33FFD" w:rsidRDefault="00F33FFD">
    <w:pPr>
      <w:pBdr>
        <w:top w:val="nil"/>
        <w:left w:val="nil"/>
        <w:bottom w:val="nil"/>
        <w:right w:val="nil"/>
        <w:between w:val="nil"/>
      </w:pBdr>
      <w:tabs>
        <w:tab w:val="center" w:pos="3969"/>
        <w:tab w:val="right" w:pos="7938"/>
      </w:tabs>
      <w:rPr>
        <w:color w:val="000000"/>
        <w:sz w:val="12"/>
        <w:szCs w:val="12"/>
      </w:rPr>
    </w:pPr>
    <w:bookmarkStart w:id="9" w:name="2et92p0" w:colFirst="0" w:colLast="0"/>
    <w:bookmarkEnd w:id="9"/>
  </w:p>
  <w:p w14:paraId="7ABB3753" w14:textId="77777777" w:rsidR="00F33FFD" w:rsidRDefault="00F33FFD">
    <w:pPr>
      <w:pBdr>
        <w:top w:val="nil"/>
        <w:left w:val="nil"/>
        <w:bottom w:val="nil"/>
        <w:right w:val="nil"/>
        <w:between w:val="nil"/>
      </w:pBdr>
      <w:tabs>
        <w:tab w:val="center" w:pos="3969"/>
        <w:tab w:val="right" w:pos="7938"/>
      </w:tabs>
      <w:rPr>
        <w:color w:val="000000"/>
        <w:sz w:val="12"/>
        <w:szCs w:val="12"/>
      </w:rPr>
    </w:pPr>
  </w:p>
  <w:p w14:paraId="7B465F83" w14:textId="77777777" w:rsidR="00F33FFD" w:rsidRDefault="00F33FFD">
    <w:pPr>
      <w:pBdr>
        <w:top w:val="nil"/>
        <w:left w:val="nil"/>
        <w:bottom w:val="nil"/>
        <w:right w:val="nil"/>
        <w:between w:val="nil"/>
      </w:pBdr>
      <w:tabs>
        <w:tab w:val="center" w:pos="3969"/>
        <w:tab w:val="right" w:pos="7938"/>
      </w:tabs>
      <w:rPr>
        <w:color w:val="000000"/>
        <w:sz w:val="12"/>
        <w:szCs w:val="12"/>
      </w:rPr>
    </w:pPr>
  </w:p>
  <w:p w14:paraId="55CB283D" w14:textId="77777777" w:rsidR="00F33FFD" w:rsidRDefault="00F33FFD">
    <w:pPr>
      <w:pBdr>
        <w:top w:val="nil"/>
        <w:left w:val="nil"/>
        <w:bottom w:val="nil"/>
        <w:right w:val="nil"/>
        <w:between w:val="nil"/>
      </w:pBdr>
      <w:tabs>
        <w:tab w:val="center" w:pos="3969"/>
        <w:tab w:val="right" w:pos="7938"/>
      </w:tabs>
      <w:rPr>
        <w:color w:val="000000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D7373"/>
    <w:multiLevelType w:val="hybridMultilevel"/>
    <w:tmpl w:val="B0288E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C7C6B"/>
    <w:multiLevelType w:val="hybridMultilevel"/>
    <w:tmpl w:val="B24E1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C4A31"/>
    <w:multiLevelType w:val="multilevel"/>
    <w:tmpl w:val="EEBEA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800"/>
      </w:pPr>
      <w:rPr>
        <w:rFonts w:hint="default"/>
      </w:rPr>
    </w:lvl>
  </w:abstractNum>
  <w:abstractNum w:abstractNumId="3" w15:restartNumberingAfterBreak="0">
    <w:nsid w:val="48F10EE8"/>
    <w:multiLevelType w:val="hybridMultilevel"/>
    <w:tmpl w:val="F9EEA7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212AB"/>
    <w:multiLevelType w:val="multilevel"/>
    <w:tmpl w:val="B6BE4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D1E02FE"/>
    <w:multiLevelType w:val="multilevel"/>
    <w:tmpl w:val="1004B976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decimal"/>
      <w:lvlText w:val="%4."/>
      <w:lvlJc w:val="left"/>
      <w:pPr>
        <w:ind w:left="2880" w:hanging="720"/>
      </w:pPr>
    </w:lvl>
    <w:lvl w:ilvl="4">
      <w:start w:val="1"/>
      <w:numFmt w:val="decimal"/>
      <w:lvlText w:val="%5."/>
      <w:lvlJc w:val="left"/>
      <w:pPr>
        <w:ind w:left="3600" w:hanging="720"/>
      </w:pPr>
    </w:lvl>
    <w:lvl w:ilvl="5">
      <w:start w:val="1"/>
      <w:numFmt w:val="decimal"/>
      <w:lvlText w:val="%6.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decimal"/>
      <w:lvlText w:val="%8."/>
      <w:lvlJc w:val="left"/>
      <w:pPr>
        <w:ind w:left="5760" w:hanging="720"/>
      </w:pPr>
    </w:lvl>
    <w:lvl w:ilvl="8">
      <w:start w:val="1"/>
      <w:numFmt w:val="decimal"/>
      <w:lvlText w:val="%9."/>
      <w:lvlJc w:val="left"/>
      <w:pPr>
        <w:ind w:left="6480" w:hanging="720"/>
      </w:pPr>
    </w:lvl>
  </w:abstractNum>
  <w:abstractNum w:abstractNumId="6" w15:restartNumberingAfterBreak="0">
    <w:nsid w:val="62EC4029"/>
    <w:multiLevelType w:val="multilevel"/>
    <w:tmpl w:val="32E28F12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A62075E"/>
    <w:multiLevelType w:val="multilevel"/>
    <w:tmpl w:val="80E09CB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  <w:rPr>
        <w:b w:val="0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863860351">
    <w:abstractNumId w:val="7"/>
  </w:num>
  <w:num w:numId="2" w16cid:durableId="840775660">
    <w:abstractNumId w:val="5"/>
  </w:num>
  <w:num w:numId="3" w16cid:durableId="998265058">
    <w:abstractNumId w:val="0"/>
  </w:num>
  <w:num w:numId="4" w16cid:durableId="505174441">
    <w:abstractNumId w:val="3"/>
  </w:num>
  <w:num w:numId="5" w16cid:durableId="1524515658">
    <w:abstractNumId w:val="4"/>
  </w:num>
  <w:num w:numId="6" w16cid:durableId="79372458">
    <w:abstractNumId w:val="6"/>
  </w:num>
  <w:num w:numId="7" w16cid:durableId="1330524106">
    <w:abstractNumId w:val="1"/>
  </w:num>
  <w:num w:numId="8" w16cid:durableId="437406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FD"/>
    <w:rsid w:val="00000F1A"/>
    <w:rsid w:val="00014D8D"/>
    <w:rsid w:val="000167E4"/>
    <w:rsid w:val="000232E2"/>
    <w:rsid w:val="0002537F"/>
    <w:rsid w:val="00026D07"/>
    <w:rsid w:val="00027DD4"/>
    <w:rsid w:val="000306A8"/>
    <w:rsid w:val="00032011"/>
    <w:rsid w:val="00032C51"/>
    <w:rsid w:val="00033B9C"/>
    <w:rsid w:val="00035314"/>
    <w:rsid w:val="000355C6"/>
    <w:rsid w:val="00040BBA"/>
    <w:rsid w:val="00042130"/>
    <w:rsid w:val="0004644F"/>
    <w:rsid w:val="00050B36"/>
    <w:rsid w:val="0005241B"/>
    <w:rsid w:val="0005567A"/>
    <w:rsid w:val="00056C7D"/>
    <w:rsid w:val="00056E0E"/>
    <w:rsid w:val="000577B8"/>
    <w:rsid w:val="00061346"/>
    <w:rsid w:val="000624C4"/>
    <w:rsid w:val="00064194"/>
    <w:rsid w:val="00067E26"/>
    <w:rsid w:val="00067FAB"/>
    <w:rsid w:val="000711B6"/>
    <w:rsid w:val="00071A30"/>
    <w:rsid w:val="0007298C"/>
    <w:rsid w:val="00072D53"/>
    <w:rsid w:val="000732BA"/>
    <w:rsid w:val="00073720"/>
    <w:rsid w:val="000774B0"/>
    <w:rsid w:val="00077EA1"/>
    <w:rsid w:val="00080251"/>
    <w:rsid w:val="00080FA0"/>
    <w:rsid w:val="000834FE"/>
    <w:rsid w:val="000839C1"/>
    <w:rsid w:val="00083DF8"/>
    <w:rsid w:val="00085552"/>
    <w:rsid w:val="00087411"/>
    <w:rsid w:val="000879E7"/>
    <w:rsid w:val="0009278E"/>
    <w:rsid w:val="00093855"/>
    <w:rsid w:val="00095D31"/>
    <w:rsid w:val="000978ED"/>
    <w:rsid w:val="000A2055"/>
    <w:rsid w:val="000A49BA"/>
    <w:rsid w:val="000A5DC9"/>
    <w:rsid w:val="000B0366"/>
    <w:rsid w:val="000B0876"/>
    <w:rsid w:val="000B22DA"/>
    <w:rsid w:val="000B6E6F"/>
    <w:rsid w:val="000C26D9"/>
    <w:rsid w:val="000C4604"/>
    <w:rsid w:val="000D07BD"/>
    <w:rsid w:val="000D2BA9"/>
    <w:rsid w:val="000D3C62"/>
    <w:rsid w:val="000D4AAC"/>
    <w:rsid w:val="000E06DF"/>
    <w:rsid w:val="000E1A98"/>
    <w:rsid w:val="000E5645"/>
    <w:rsid w:val="000E6B2A"/>
    <w:rsid w:val="000E7053"/>
    <w:rsid w:val="000E71E6"/>
    <w:rsid w:val="000F0FFD"/>
    <w:rsid w:val="000F16A0"/>
    <w:rsid w:val="000F6C20"/>
    <w:rsid w:val="000F781C"/>
    <w:rsid w:val="00101404"/>
    <w:rsid w:val="00102D51"/>
    <w:rsid w:val="0010364F"/>
    <w:rsid w:val="00107E68"/>
    <w:rsid w:val="001217EB"/>
    <w:rsid w:val="00122A7C"/>
    <w:rsid w:val="00127753"/>
    <w:rsid w:val="00130A48"/>
    <w:rsid w:val="00131727"/>
    <w:rsid w:val="00131CDF"/>
    <w:rsid w:val="00132433"/>
    <w:rsid w:val="001338D5"/>
    <w:rsid w:val="00133A55"/>
    <w:rsid w:val="0013644A"/>
    <w:rsid w:val="00142813"/>
    <w:rsid w:val="00142827"/>
    <w:rsid w:val="00143DB9"/>
    <w:rsid w:val="00146417"/>
    <w:rsid w:val="00147251"/>
    <w:rsid w:val="0015058A"/>
    <w:rsid w:val="00150F03"/>
    <w:rsid w:val="0015146F"/>
    <w:rsid w:val="00152890"/>
    <w:rsid w:val="001557D2"/>
    <w:rsid w:val="00155DCD"/>
    <w:rsid w:val="00155F62"/>
    <w:rsid w:val="00157335"/>
    <w:rsid w:val="00166661"/>
    <w:rsid w:val="00170577"/>
    <w:rsid w:val="00171EFE"/>
    <w:rsid w:val="001724E8"/>
    <w:rsid w:val="001744C7"/>
    <w:rsid w:val="00175A7E"/>
    <w:rsid w:val="00176E72"/>
    <w:rsid w:val="00191EEB"/>
    <w:rsid w:val="0019291C"/>
    <w:rsid w:val="001937DA"/>
    <w:rsid w:val="001960F4"/>
    <w:rsid w:val="001973B8"/>
    <w:rsid w:val="001A0856"/>
    <w:rsid w:val="001A53B2"/>
    <w:rsid w:val="001A664C"/>
    <w:rsid w:val="001A75DA"/>
    <w:rsid w:val="001B059B"/>
    <w:rsid w:val="001C262C"/>
    <w:rsid w:val="001D0A00"/>
    <w:rsid w:val="001D1F1B"/>
    <w:rsid w:val="001D3270"/>
    <w:rsid w:val="001D450C"/>
    <w:rsid w:val="001D78B9"/>
    <w:rsid w:val="001D78E7"/>
    <w:rsid w:val="001E0539"/>
    <w:rsid w:val="001E6167"/>
    <w:rsid w:val="001E704B"/>
    <w:rsid w:val="001F2CEA"/>
    <w:rsid w:val="001F4E30"/>
    <w:rsid w:val="0020050C"/>
    <w:rsid w:val="00203573"/>
    <w:rsid w:val="002049A8"/>
    <w:rsid w:val="002050BD"/>
    <w:rsid w:val="00207A90"/>
    <w:rsid w:val="00211E28"/>
    <w:rsid w:val="002126C6"/>
    <w:rsid w:val="00214DF2"/>
    <w:rsid w:val="00220CD4"/>
    <w:rsid w:val="002263F3"/>
    <w:rsid w:val="00226A9E"/>
    <w:rsid w:val="0022713E"/>
    <w:rsid w:val="002278D6"/>
    <w:rsid w:val="00227F98"/>
    <w:rsid w:val="00233ED5"/>
    <w:rsid w:val="00235C8F"/>
    <w:rsid w:val="00240A2C"/>
    <w:rsid w:val="002414E0"/>
    <w:rsid w:val="00241E36"/>
    <w:rsid w:val="0024239E"/>
    <w:rsid w:val="00250D78"/>
    <w:rsid w:val="002517FF"/>
    <w:rsid w:val="00251EAB"/>
    <w:rsid w:val="002560C5"/>
    <w:rsid w:val="00257DCC"/>
    <w:rsid w:val="0026379E"/>
    <w:rsid w:val="00266AF6"/>
    <w:rsid w:val="00271D26"/>
    <w:rsid w:val="00277641"/>
    <w:rsid w:val="00281CF2"/>
    <w:rsid w:val="00282A54"/>
    <w:rsid w:val="002907D1"/>
    <w:rsid w:val="00290867"/>
    <w:rsid w:val="00291573"/>
    <w:rsid w:val="00291F2B"/>
    <w:rsid w:val="002A24F6"/>
    <w:rsid w:val="002A3D36"/>
    <w:rsid w:val="002A7FC0"/>
    <w:rsid w:val="002B0061"/>
    <w:rsid w:val="002B1282"/>
    <w:rsid w:val="002B1319"/>
    <w:rsid w:val="002C0201"/>
    <w:rsid w:val="002C2AC0"/>
    <w:rsid w:val="002C3A92"/>
    <w:rsid w:val="002C52C8"/>
    <w:rsid w:val="002C650D"/>
    <w:rsid w:val="002C7060"/>
    <w:rsid w:val="002D15E3"/>
    <w:rsid w:val="002D1788"/>
    <w:rsid w:val="002D2033"/>
    <w:rsid w:val="002D2ED7"/>
    <w:rsid w:val="002D6E0E"/>
    <w:rsid w:val="002E28C2"/>
    <w:rsid w:val="002F522A"/>
    <w:rsid w:val="002F63D9"/>
    <w:rsid w:val="002F7898"/>
    <w:rsid w:val="002F7F16"/>
    <w:rsid w:val="003023C5"/>
    <w:rsid w:val="003048A6"/>
    <w:rsid w:val="003065B0"/>
    <w:rsid w:val="003113B9"/>
    <w:rsid w:val="003167CB"/>
    <w:rsid w:val="00320628"/>
    <w:rsid w:val="003431C7"/>
    <w:rsid w:val="003442C2"/>
    <w:rsid w:val="00345221"/>
    <w:rsid w:val="00346806"/>
    <w:rsid w:val="00346AAE"/>
    <w:rsid w:val="00352B58"/>
    <w:rsid w:val="00362890"/>
    <w:rsid w:val="003637C2"/>
    <w:rsid w:val="00364404"/>
    <w:rsid w:val="003648ED"/>
    <w:rsid w:val="00370325"/>
    <w:rsid w:val="00372BEF"/>
    <w:rsid w:val="00374048"/>
    <w:rsid w:val="00375776"/>
    <w:rsid w:val="00376D2D"/>
    <w:rsid w:val="00376F76"/>
    <w:rsid w:val="00380073"/>
    <w:rsid w:val="0038386E"/>
    <w:rsid w:val="00383BC4"/>
    <w:rsid w:val="00384A9A"/>
    <w:rsid w:val="00387A27"/>
    <w:rsid w:val="00391308"/>
    <w:rsid w:val="00392357"/>
    <w:rsid w:val="00392A2B"/>
    <w:rsid w:val="003A164D"/>
    <w:rsid w:val="003A43CB"/>
    <w:rsid w:val="003A4807"/>
    <w:rsid w:val="003A5B69"/>
    <w:rsid w:val="003B691C"/>
    <w:rsid w:val="003B69F7"/>
    <w:rsid w:val="003C3463"/>
    <w:rsid w:val="003C5295"/>
    <w:rsid w:val="003D3112"/>
    <w:rsid w:val="003D686C"/>
    <w:rsid w:val="003E73E8"/>
    <w:rsid w:val="003F3441"/>
    <w:rsid w:val="003F3A08"/>
    <w:rsid w:val="003F5BAE"/>
    <w:rsid w:val="003F6945"/>
    <w:rsid w:val="00400649"/>
    <w:rsid w:val="004013D6"/>
    <w:rsid w:val="0041025E"/>
    <w:rsid w:val="00411557"/>
    <w:rsid w:val="00413F2C"/>
    <w:rsid w:val="00414149"/>
    <w:rsid w:val="00414C53"/>
    <w:rsid w:val="00415A5F"/>
    <w:rsid w:val="00416FC3"/>
    <w:rsid w:val="00422D36"/>
    <w:rsid w:val="00433302"/>
    <w:rsid w:val="004334C3"/>
    <w:rsid w:val="004334EE"/>
    <w:rsid w:val="00434C54"/>
    <w:rsid w:val="00434E1B"/>
    <w:rsid w:val="00435B54"/>
    <w:rsid w:val="00436E22"/>
    <w:rsid w:val="00437AA2"/>
    <w:rsid w:val="004401AD"/>
    <w:rsid w:val="00440DB0"/>
    <w:rsid w:val="00441798"/>
    <w:rsid w:val="00441DEF"/>
    <w:rsid w:val="0044651C"/>
    <w:rsid w:val="00450717"/>
    <w:rsid w:val="0045121F"/>
    <w:rsid w:val="00456BFF"/>
    <w:rsid w:val="004573C4"/>
    <w:rsid w:val="00462E6D"/>
    <w:rsid w:val="00466F7A"/>
    <w:rsid w:val="004706F9"/>
    <w:rsid w:val="00476B40"/>
    <w:rsid w:val="004779A8"/>
    <w:rsid w:val="004802AF"/>
    <w:rsid w:val="00483638"/>
    <w:rsid w:val="004839E9"/>
    <w:rsid w:val="004962F3"/>
    <w:rsid w:val="004A128F"/>
    <w:rsid w:val="004A75D6"/>
    <w:rsid w:val="004B06A3"/>
    <w:rsid w:val="004B14D7"/>
    <w:rsid w:val="004B2222"/>
    <w:rsid w:val="004B51FA"/>
    <w:rsid w:val="004C585E"/>
    <w:rsid w:val="004C61B0"/>
    <w:rsid w:val="004C679F"/>
    <w:rsid w:val="004C6E61"/>
    <w:rsid w:val="004C773A"/>
    <w:rsid w:val="004D30B8"/>
    <w:rsid w:val="004D57CA"/>
    <w:rsid w:val="004D62CA"/>
    <w:rsid w:val="004E3289"/>
    <w:rsid w:val="004E6C62"/>
    <w:rsid w:val="004F30E2"/>
    <w:rsid w:val="004F7B89"/>
    <w:rsid w:val="005016DA"/>
    <w:rsid w:val="00502380"/>
    <w:rsid w:val="0050303D"/>
    <w:rsid w:val="00506172"/>
    <w:rsid w:val="00506351"/>
    <w:rsid w:val="005106D6"/>
    <w:rsid w:val="00510EA5"/>
    <w:rsid w:val="0051711F"/>
    <w:rsid w:val="005174B2"/>
    <w:rsid w:val="0052028C"/>
    <w:rsid w:val="00520D65"/>
    <w:rsid w:val="00523619"/>
    <w:rsid w:val="00527F81"/>
    <w:rsid w:val="00531F32"/>
    <w:rsid w:val="00537354"/>
    <w:rsid w:val="0053789A"/>
    <w:rsid w:val="00537B46"/>
    <w:rsid w:val="00543173"/>
    <w:rsid w:val="005437B6"/>
    <w:rsid w:val="00552557"/>
    <w:rsid w:val="00573974"/>
    <w:rsid w:val="00580A1C"/>
    <w:rsid w:val="00580D1F"/>
    <w:rsid w:val="00582881"/>
    <w:rsid w:val="00587302"/>
    <w:rsid w:val="00587E76"/>
    <w:rsid w:val="00590B8C"/>
    <w:rsid w:val="00593EC9"/>
    <w:rsid w:val="005955BF"/>
    <w:rsid w:val="00597A13"/>
    <w:rsid w:val="005A4799"/>
    <w:rsid w:val="005A494C"/>
    <w:rsid w:val="005A4E9C"/>
    <w:rsid w:val="005A5988"/>
    <w:rsid w:val="005A67A9"/>
    <w:rsid w:val="005B0F11"/>
    <w:rsid w:val="005B257D"/>
    <w:rsid w:val="005B296F"/>
    <w:rsid w:val="005B377C"/>
    <w:rsid w:val="005B3947"/>
    <w:rsid w:val="005B3EC4"/>
    <w:rsid w:val="005B5D0A"/>
    <w:rsid w:val="005B5EFE"/>
    <w:rsid w:val="005C2148"/>
    <w:rsid w:val="005C3845"/>
    <w:rsid w:val="005C3BCC"/>
    <w:rsid w:val="005C6A64"/>
    <w:rsid w:val="005D0468"/>
    <w:rsid w:val="005D268B"/>
    <w:rsid w:val="005D3A73"/>
    <w:rsid w:val="005E05BB"/>
    <w:rsid w:val="005E11EF"/>
    <w:rsid w:val="005E2541"/>
    <w:rsid w:val="005E6502"/>
    <w:rsid w:val="005F353B"/>
    <w:rsid w:val="00601E3F"/>
    <w:rsid w:val="00601EA0"/>
    <w:rsid w:val="00602340"/>
    <w:rsid w:val="00602D6E"/>
    <w:rsid w:val="006101F5"/>
    <w:rsid w:val="006113EC"/>
    <w:rsid w:val="00614A49"/>
    <w:rsid w:val="0061797D"/>
    <w:rsid w:val="00621D55"/>
    <w:rsid w:val="00624C8F"/>
    <w:rsid w:val="006351F2"/>
    <w:rsid w:val="00647878"/>
    <w:rsid w:val="00647B21"/>
    <w:rsid w:val="00647DF6"/>
    <w:rsid w:val="0065093E"/>
    <w:rsid w:val="006550FE"/>
    <w:rsid w:val="00656641"/>
    <w:rsid w:val="006566E6"/>
    <w:rsid w:val="00657E4D"/>
    <w:rsid w:val="00663246"/>
    <w:rsid w:val="00666901"/>
    <w:rsid w:val="006677CD"/>
    <w:rsid w:val="00670982"/>
    <w:rsid w:val="0067733A"/>
    <w:rsid w:val="00680733"/>
    <w:rsid w:val="00687FAB"/>
    <w:rsid w:val="006A017F"/>
    <w:rsid w:val="006A5943"/>
    <w:rsid w:val="006A78A7"/>
    <w:rsid w:val="006B1F20"/>
    <w:rsid w:val="006B2104"/>
    <w:rsid w:val="006B306F"/>
    <w:rsid w:val="006B7060"/>
    <w:rsid w:val="006C5011"/>
    <w:rsid w:val="006C6479"/>
    <w:rsid w:val="006D100D"/>
    <w:rsid w:val="006D2152"/>
    <w:rsid w:val="006D30AF"/>
    <w:rsid w:val="006D44CB"/>
    <w:rsid w:val="006D5EEE"/>
    <w:rsid w:val="006E19CF"/>
    <w:rsid w:val="006E257B"/>
    <w:rsid w:val="006E3A18"/>
    <w:rsid w:val="006E6873"/>
    <w:rsid w:val="006E7F79"/>
    <w:rsid w:val="006F3B8A"/>
    <w:rsid w:val="00703997"/>
    <w:rsid w:val="00710114"/>
    <w:rsid w:val="0071730B"/>
    <w:rsid w:val="00725314"/>
    <w:rsid w:val="00732307"/>
    <w:rsid w:val="00734735"/>
    <w:rsid w:val="007353C9"/>
    <w:rsid w:val="007401B1"/>
    <w:rsid w:val="007410F6"/>
    <w:rsid w:val="007421EA"/>
    <w:rsid w:val="007448C4"/>
    <w:rsid w:val="00745896"/>
    <w:rsid w:val="00747B06"/>
    <w:rsid w:val="007529B9"/>
    <w:rsid w:val="00753FC6"/>
    <w:rsid w:val="0075630F"/>
    <w:rsid w:val="00757B61"/>
    <w:rsid w:val="00760358"/>
    <w:rsid w:val="00761E36"/>
    <w:rsid w:val="00763342"/>
    <w:rsid w:val="007635F9"/>
    <w:rsid w:val="00766BE8"/>
    <w:rsid w:val="007771EE"/>
    <w:rsid w:val="0078117B"/>
    <w:rsid w:val="00782FE4"/>
    <w:rsid w:val="00783392"/>
    <w:rsid w:val="00784485"/>
    <w:rsid w:val="00785DB6"/>
    <w:rsid w:val="0078753E"/>
    <w:rsid w:val="00790B86"/>
    <w:rsid w:val="007950B0"/>
    <w:rsid w:val="007968C1"/>
    <w:rsid w:val="007A1643"/>
    <w:rsid w:val="007A4EE1"/>
    <w:rsid w:val="007B386D"/>
    <w:rsid w:val="007B5170"/>
    <w:rsid w:val="007B5994"/>
    <w:rsid w:val="007C0E33"/>
    <w:rsid w:val="007C38C7"/>
    <w:rsid w:val="007C3CCA"/>
    <w:rsid w:val="007C78E5"/>
    <w:rsid w:val="007D072E"/>
    <w:rsid w:val="007D2813"/>
    <w:rsid w:val="007D64A2"/>
    <w:rsid w:val="007E1B7C"/>
    <w:rsid w:val="007E1E48"/>
    <w:rsid w:val="007E33E8"/>
    <w:rsid w:val="007E5BC1"/>
    <w:rsid w:val="007E6131"/>
    <w:rsid w:val="007E758D"/>
    <w:rsid w:val="007F12ED"/>
    <w:rsid w:val="007F1AF1"/>
    <w:rsid w:val="007F2BB8"/>
    <w:rsid w:val="007F2CA7"/>
    <w:rsid w:val="007F32B4"/>
    <w:rsid w:val="007F78BA"/>
    <w:rsid w:val="00802C43"/>
    <w:rsid w:val="00803314"/>
    <w:rsid w:val="00803396"/>
    <w:rsid w:val="00804C2E"/>
    <w:rsid w:val="0080648A"/>
    <w:rsid w:val="008065E5"/>
    <w:rsid w:val="008123AD"/>
    <w:rsid w:val="00815744"/>
    <w:rsid w:val="00823ED6"/>
    <w:rsid w:val="008303F1"/>
    <w:rsid w:val="00832C3A"/>
    <w:rsid w:val="00835A65"/>
    <w:rsid w:val="00837525"/>
    <w:rsid w:val="00845F7F"/>
    <w:rsid w:val="00847460"/>
    <w:rsid w:val="0085102F"/>
    <w:rsid w:val="00853088"/>
    <w:rsid w:val="008578C4"/>
    <w:rsid w:val="00860119"/>
    <w:rsid w:val="00860396"/>
    <w:rsid w:val="008613BE"/>
    <w:rsid w:val="00865203"/>
    <w:rsid w:val="00867873"/>
    <w:rsid w:val="00870A9A"/>
    <w:rsid w:val="00872499"/>
    <w:rsid w:val="00881611"/>
    <w:rsid w:val="00882D9A"/>
    <w:rsid w:val="00884AEF"/>
    <w:rsid w:val="008915AB"/>
    <w:rsid w:val="008953E6"/>
    <w:rsid w:val="00895C15"/>
    <w:rsid w:val="008A1141"/>
    <w:rsid w:val="008A3251"/>
    <w:rsid w:val="008A43A2"/>
    <w:rsid w:val="008A5018"/>
    <w:rsid w:val="008A7273"/>
    <w:rsid w:val="008A7DBE"/>
    <w:rsid w:val="008B3F6A"/>
    <w:rsid w:val="008B4CE4"/>
    <w:rsid w:val="008C507D"/>
    <w:rsid w:val="008C75B8"/>
    <w:rsid w:val="008D0494"/>
    <w:rsid w:val="008D077D"/>
    <w:rsid w:val="008D6005"/>
    <w:rsid w:val="008D64E4"/>
    <w:rsid w:val="008E142D"/>
    <w:rsid w:val="008E1DB9"/>
    <w:rsid w:val="008E3C67"/>
    <w:rsid w:val="008E5CAD"/>
    <w:rsid w:val="008F0CA3"/>
    <w:rsid w:val="008F4D6D"/>
    <w:rsid w:val="00900352"/>
    <w:rsid w:val="009006CC"/>
    <w:rsid w:val="009044A3"/>
    <w:rsid w:val="0090586B"/>
    <w:rsid w:val="00905BDB"/>
    <w:rsid w:val="00906F17"/>
    <w:rsid w:val="00907CE3"/>
    <w:rsid w:val="0091062C"/>
    <w:rsid w:val="00911525"/>
    <w:rsid w:val="00912F89"/>
    <w:rsid w:val="009146A2"/>
    <w:rsid w:val="00927905"/>
    <w:rsid w:val="00927D05"/>
    <w:rsid w:val="00930773"/>
    <w:rsid w:val="0093131B"/>
    <w:rsid w:val="00931452"/>
    <w:rsid w:val="00937268"/>
    <w:rsid w:val="009401E3"/>
    <w:rsid w:val="00944C3F"/>
    <w:rsid w:val="009452D3"/>
    <w:rsid w:val="00945DA2"/>
    <w:rsid w:val="00950D50"/>
    <w:rsid w:val="00951684"/>
    <w:rsid w:val="009523E0"/>
    <w:rsid w:val="009548AB"/>
    <w:rsid w:val="009578DC"/>
    <w:rsid w:val="009605FB"/>
    <w:rsid w:val="00965697"/>
    <w:rsid w:val="009677CD"/>
    <w:rsid w:val="009711A5"/>
    <w:rsid w:val="009738A3"/>
    <w:rsid w:val="00974286"/>
    <w:rsid w:val="00976C90"/>
    <w:rsid w:val="0098139A"/>
    <w:rsid w:val="00982294"/>
    <w:rsid w:val="009858A8"/>
    <w:rsid w:val="00985CCC"/>
    <w:rsid w:val="009919DD"/>
    <w:rsid w:val="00991D93"/>
    <w:rsid w:val="00992733"/>
    <w:rsid w:val="00993B3A"/>
    <w:rsid w:val="009A66D5"/>
    <w:rsid w:val="009A7509"/>
    <w:rsid w:val="009B02D9"/>
    <w:rsid w:val="009B0BAD"/>
    <w:rsid w:val="009B1FCF"/>
    <w:rsid w:val="009B75E0"/>
    <w:rsid w:val="009D020E"/>
    <w:rsid w:val="009D0B55"/>
    <w:rsid w:val="009D1429"/>
    <w:rsid w:val="009D214B"/>
    <w:rsid w:val="009D270A"/>
    <w:rsid w:val="009D2AF8"/>
    <w:rsid w:val="009D3AFD"/>
    <w:rsid w:val="009D6B44"/>
    <w:rsid w:val="009D7F27"/>
    <w:rsid w:val="009E2959"/>
    <w:rsid w:val="009E69E2"/>
    <w:rsid w:val="009E705E"/>
    <w:rsid w:val="009E7AE3"/>
    <w:rsid w:val="009F2910"/>
    <w:rsid w:val="009F2A92"/>
    <w:rsid w:val="009F4A88"/>
    <w:rsid w:val="009F4AF4"/>
    <w:rsid w:val="009F5041"/>
    <w:rsid w:val="00A01463"/>
    <w:rsid w:val="00A01AE9"/>
    <w:rsid w:val="00A01F31"/>
    <w:rsid w:val="00A0584A"/>
    <w:rsid w:val="00A108D6"/>
    <w:rsid w:val="00A10E5D"/>
    <w:rsid w:val="00A12782"/>
    <w:rsid w:val="00A13B46"/>
    <w:rsid w:val="00A16109"/>
    <w:rsid w:val="00A17C0A"/>
    <w:rsid w:val="00A17CAC"/>
    <w:rsid w:val="00A20B4B"/>
    <w:rsid w:val="00A212C6"/>
    <w:rsid w:val="00A2292F"/>
    <w:rsid w:val="00A24032"/>
    <w:rsid w:val="00A25794"/>
    <w:rsid w:val="00A27352"/>
    <w:rsid w:val="00A3040E"/>
    <w:rsid w:val="00A336AC"/>
    <w:rsid w:val="00A35AD0"/>
    <w:rsid w:val="00A439D6"/>
    <w:rsid w:val="00A459FC"/>
    <w:rsid w:val="00A515FA"/>
    <w:rsid w:val="00A53E43"/>
    <w:rsid w:val="00A6116C"/>
    <w:rsid w:val="00A7176A"/>
    <w:rsid w:val="00A7773E"/>
    <w:rsid w:val="00A77F01"/>
    <w:rsid w:val="00A85098"/>
    <w:rsid w:val="00A85401"/>
    <w:rsid w:val="00A93EC6"/>
    <w:rsid w:val="00A94E32"/>
    <w:rsid w:val="00AA0154"/>
    <w:rsid w:val="00AA1A3C"/>
    <w:rsid w:val="00AA3F72"/>
    <w:rsid w:val="00AA4740"/>
    <w:rsid w:val="00AA7BC1"/>
    <w:rsid w:val="00AB2452"/>
    <w:rsid w:val="00AB328B"/>
    <w:rsid w:val="00AB6E26"/>
    <w:rsid w:val="00AB7E3C"/>
    <w:rsid w:val="00AD3B42"/>
    <w:rsid w:val="00AD469C"/>
    <w:rsid w:val="00AD7CCF"/>
    <w:rsid w:val="00AF1513"/>
    <w:rsid w:val="00AF2B84"/>
    <w:rsid w:val="00AF65DA"/>
    <w:rsid w:val="00AF6E29"/>
    <w:rsid w:val="00AF7158"/>
    <w:rsid w:val="00AF75DD"/>
    <w:rsid w:val="00B00955"/>
    <w:rsid w:val="00B04BF9"/>
    <w:rsid w:val="00B06469"/>
    <w:rsid w:val="00B0652D"/>
    <w:rsid w:val="00B107D9"/>
    <w:rsid w:val="00B10EC4"/>
    <w:rsid w:val="00B145F0"/>
    <w:rsid w:val="00B14BD5"/>
    <w:rsid w:val="00B25718"/>
    <w:rsid w:val="00B26080"/>
    <w:rsid w:val="00B26796"/>
    <w:rsid w:val="00B27A08"/>
    <w:rsid w:val="00B37A16"/>
    <w:rsid w:val="00B40B0C"/>
    <w:rsid w:val="00B4161C"/>
    <w:rsid w:val="00B431D4"/>
    <w:rsid w:val="00B43321"/>
    <w:rsid w:val="00B54103"/>
    <w:rsid w:val="00B54953"/>
    <w:rsid w:val="00B601A9"/>
    <w:rsid w:val="00B620AE"/>
    <w:rsid w:val="00B65501"/>
    <w:rsid w:val="00B66716"/>
    <w:rsid w:val="00B67C5D"/>
    <w:rsid w:val="00B75A64"/>
    <w:rsid w:val="00B770E2"/>
    <w:rsid w:val="00B80DF1"/>
    <w:rsid w:val="00B8190B"/>
    <w:rsid w:val="00B83B81"/>
    <w:rsid w:val="00B83DCF"/>
    <w:rsid w:val="00B91B22"/>
    <w:rsid w:val="00B94479"/>
    <w:rsid w:val="00BA122F"/>
    <w:rsid w:val="00BA1687"/>
    <w:rsid w:val="00BA3042"/>
    <w:rsid w:val="00BA61F8"/>
    <w:rsid w:val="00BA6560"/>
    <w:rsid w:val="00BB0484"/>
    <w:rsid w:val="00BB36CB"/>
    <w:rsid w:val="00BB62D6"/>
    <w:rsid w:val="00BB706C"/>
    <w:rsid w:val="00BB7C02"/>
    <w:rsid w:val="00BC07F6"/>
    <w:rsid w:val="00BC0F49"/>
    <w:rsid w:val="00BC28B8"/>
    <w:rsid w:val="00BC3DA5"/>
    <w:rsid w:val="00BC60B0"/>
    <w:rsid w:val="00BC7942"/>
    <w:rsid w:val="00BD419D"/>
    <w:rsid w:val="00BD6C8E"/>
    <w:rsid w:val="00BE23D9"/>
    <w:rsid w:val="00BE29E6"/>
    <w:rsid w:val="00BF340F"/>
    <w:rsid w:val="00BF4392"/>
    <w:rsid w:val="00BF4511"/>
    <w:rsid w:val="00BF7FA8"/>
    <w:rsid w:val="00C01634"/>
    <w:rsid w:val="00C10216"/>
    <w:rsid w:val="00C136EE"/>
    <w:rsid w:val="00C14A0F"/>
    <w:rsid w:val="00C219BB"/>
    <w:rsid w:val="00C246A6"/>
    <w:rsid w:val="00C24C8E"/>
    <w:rsid w:val="00C2506B"/>
    <w:rsid w:val="00C252F4"/>
    <w:rsid w:val="00C35C86"/>
    <w:rsid w:val="00C4088C"/>
    <w:rsid w:val="00C41901"/>
    <w:rsid w:val="00C43C94"/>
    <w:rsid w:val="00C4582D"/>
    <w:rsid w:val="00C47557"/>
    <w:rsid w:val="00C4797A"/>
    <w:rsid w:val="00C50A82"/>
    <w:rsid w:val="00C524A7"/>
    <w:rsid w:val="00C527BD"/>
    <w:rsid w:val="00C53F63"/>
    <w:rsid w:val="00C6000D"/>
    <w:rsid w:val="00C607CD"/>
    <w:rsid w:val="00C62542"/>
    <w:rsid w:val="00C639EF"/>
    <w:rsid w:val="00C655C6"/>
    <w:rsid w:val="00C659C1"/>
    <w:rsid w:val="00C70CB3"/>
    <w:rsid w:val="00C72596"/>
    <w:rsid w:val="00C73931"/>
    <w:rsid w:val="00C74100"/>
    <w:rsid w:val="00C75FED"/>
    <w:rsid w:val="00C7697D"/>
    <w:rsid w:val="00C77C57"/>
    <w:rsid w:val="00C813B9"/>
    <w:rsid w:val="00C8245A"/>
    <w:rsid w:val="00CA0947"/>
    <w:rsid w:val="00CA600D"/>
    <w:rsid w:val="00CA615A"/>
    <w:rsid w:val="00CA7EAE"/>
    <w:rsid w:val="00CC534A"/>
    <w:rsid w:val="00CD4A20"/>
    <w:rsid w:val="00CD4F03"/>
    <w:rsid w:val="00CE1CE2"/>
    <w:rsid w:val="00CE3F7D"/>
    <w:rsid w:val="00CE4273"/>
    <w:rsid w:val="00CE54FC"/>
    <w:rsid w:val="00CF027C"/>
    <w:rsid w:val="00CF52B5"/>
    <w:rsid w:val="00CF67F6"/>
    <w:rsid w:val="00D018FB"/>
    <w:rsid w:val="00D02829"/>
    <w:rsid w:val="00D031FD"/>
    <w:rsid w:val="00D039C2"/>
    <w:rsid w:val="00D03D1D"/>
    <w:rsid w:val="00D04CF7"/>
    <w:rsid w:val="00D064BC"/>
    <w:rsid w:val="00D06D49"/>
    <w:rsid w:val="00D12F4A"/>
    <w:rsid w:val="00D13086"/>
    <w:rsid w:val="00D20B59"/>
    <w:rsid w:val="00D2294D"/>
    <w:rsid w:val="00D3359D"/>
    <w:rsid w:val="00D365A7"/>
    <w:rsid w:val="00D37B65"/>
    <w:rsid w:val="00D37FA1"/>
    <w:rsid w:val="00D45584"/>
    <w:rsid w:val="00D515AA"/>
    <w:rsid w:val="00D53557"/>
    <w:rsid w:val="00D54B93"/>
    <w:rsid w:val="00D62890"/>
    <w:rsid w:val="00D72F9B"/>
    <w:rsid w:val="00D751B0"/>
    <w:rsid w:val="00D76302"/>
    <w:rsid w:val="00D766FB"/>
    <w:rsid w:val="00D772CC"/>
    <w:rsid w:val="00D83EB0"/>
    <w:rsid w:val="00D841DB"/>
    <w:rsid w:val="00D8461B"/>
    <w:rsid w:val="00D85266"/>
    <w:rsid w:val="00D910AA"/>
    <w:rsid w:val="00D917AD"/>
    <w:rsid w:val="00D92A36"/>
    <w:rsid w:val="00D95FCA"/>
    <w:rsid w:val="00DA01C2"/>
    <w:rsid w:val="00DA113B"/>
    <w:rsid w:val="00DA2BD0"/>
    <w:rsid w:val="00DA2CD5"/>
    <w:rsid w:val="00DA3003"/>
    <w:rsid w:val="00DA69FC"/>
    <w:rsid w:val="00DB310B"/>
    <w:rsid w:val="00DB44C9"/>
    <w:rsid w:val="00DB63D3"/>
    <w:rsid w:val="00DC074D"/>
    <w:rsid w:val="00DC53E6"/>
    <w:rsid w:val="00DD051A"/>
    <w:rsid w:val="00DD54C7"/>
    <w:rsid w:val="00DD57ED"/>
    <w:rsid w:val="00DE13A1"/>
    <w:rsid w:val="00DE210A"/>
    <w:rsid w:val="00DF46D3"/>
    <w:rsid w:val="00E035FB"/>
    <w:rsid w:val="00E049E5"/>
    <w:rsid w:val="00E05AFD"/>
    <w:rsid w:val="00E16B87"/>
    <w:rsid w:val="00E17E0F"/>
    <w:rsid w:val="00E21DAF"/>
    <w:rsid w:val="00E27D74"/>
    <w:rsid w:val="00E311DA"/>
    <w:rsid w:val="00E41A46"/>
    <w:rsid w:val="00E42A62"/>
    <w:rsid w:val="00E461EC"/>
    <w:rsid w:val="00E46F71"/>
    <w:rsid w:val="00E51388"/>
    <w:rsid w:val="00E5566B"/>
    <w:rsid w:val="00E57BED"/>
    <w:rsid w:val="00E60A24"/>
    <w:rsid w:val="00E6273D"/>
    <w:rsid w:val="00E6537A"/>
    <w:rsid w:val="00E67040"/>
    <w:rsid w:val="00E75A50"/>
    <w:rsid w:val="00E83C37"/>
    <w:rsid w:val="00E84194"/>
    <w:rsid w:val="00E859AD"/>
    <w:rsid w:val="00E9060E"/>
    <w:rsid w:val="00E95314"/>
    <w:rsid w:val="00EA0672"/>
    <w:rsid w:val="00EB687F"/>
    <w:rsid w:val="00EB7FB2"/>
    <w:rsid w:val="00EC3BBC"/>
    <w:rsid w:val="00ED4418"/>
    <w:rsid w:val="00ED76BF"/>
    <w:rsid w:val="00EE3EF3"/>
    <w:rsid w:val="00EE509C"/>
    <w:rsid w:val="00EF00C5"/>
    <w:rsid w:val="00EF0CEC"/>
    <w:rsid w:val="00EF60C6"/>
    <w:rsid w:val="00EF6B9E"/>
    <w:rsid w:val="00EF7FB1"/>
    <w:rsid w:val="00F00D4D"/>
    <w:rsid w:val="00F025A6"/>
    <w:rsid w:val="00F07084"/>
    <w:rsid w:val="00F1249A"/>
    <w:rsid w:val="00F13FDC"/>
    <w:rsid w:val="00F15622"/>
    <w:rsid w:val="00F15A17"/>
    <w:rsid w:val="00F1722A"/>
    <w:rsid w:val="00F2103C"/>
    <w:rsid w:val="00F2251F"/>
    <w:rsid w:val="00F23982"/>
    <w:rsid w:val="00F265F0"/>
    <w:rsid w:val="00F30F8D"/>
    <w:rsid w:val="00F32525"/>
    <w:rsid w:val="00F3323E"/>
    <w:rsid w:val="00F33FFD"/>
    <w:rsid w:val="00F42D86"/>
    <w:rsid w:val="00F43875"/>
    <w:rsid w:val="00F45E3E"/>
    <w:rsid w:val="00F46023"/>
    <w:rsid w:val="00F472E7"/>
    <w:rsid w:val="00F47551"/>
    <w:rsid w:val="00F5068A"/>
    <w:rsid w:val="00F514F4"/>
    <w:rsid w:val="00F5263C"/>
    <w:rsid w:val="00F55E16"/>
    <w:rsid w:val="00F6761B"/>
    <w:rsid w:val="00F741B7"/>
    <w:rsid w:val="00F76A39"/>
    <w:rsid w:val="00F76EA8"/>
    <w:rsid w:val="00F83F73"/>
    <w:rsid w:val="00F91EF6"/>
    <w:rsid w:val="00F92043"/>
    <w:rsid w:val="00F93BFE"/>
    <w:rsid w:val="00F94ABF"/>
    <w:rsid w:val="00F95BBA"/>
    <w:rsid w:val="00F977FA"/>
    <w:rsid w:val="00FA0DA7"/>
    <w:rsid w:val="00FA21C5"/>
    <w:rsid w:val="00FA24F3"/>
    <w:rsid w:val="00FA32D1"/>
    <w:rsid w:val="00FA3C18"/>
    <w:rsid w:val="00FA5E16"/>
    <w:rsid w:val="00FA725B"/>
    <w:rsid w:val="00FB267D"/>
    <w:rsid w:val="00FB43D2"/>
    <w:rsid w:val="00FB5085"/>
    <w:rsid w:val="00FC3342"/>
    <w:rsid w:val="00FC52E2"/>
    <w:rsid w:val="00FC59DC"/>
    <w:rsid w:val="00FC7211"/>
    <w:rsid w:val="00FD0329"/>
    <w:rsid w:val="00FD2900"/>
    <w:rsid w:val="00FD42A1"/>
    <w:rsid w:val="00FD4B82"/>
    <w:rsid w:val="00FD65B2"/>
    <w:rsid w:val="00FD67BB"/>
    <w:rsid w:val="00FD7C8D"/>
    <w:rsid w:val="00FF1449"/>
    <w:rsid w:val="00FF1EBD"/>
    <w:rsid w:val="00FF437D"/>
    <w:rsid w:val="03F1F8AB"/>
    <w:rsid w:val="08EE06FF"/>
    <w:rsid w:val="0B36451F"/>
    <w:rsid w:val="0CC305B8"/>
    <w:rsid w:val="0EAB87BD"/>
    <w:rsid w:val="1B1E6F48"/>
    <w:rsid w:val="1E53AD5D"/>
    <w:rsid w:val="1ECEF4E7"/>
    <w:rsid w:val="1F2AE924"/>
    <w:rsid w:val="1FC65861"/>
    <w:rsid w:val="23BC7A23"/>
    <w:rsid w:val="25B9ABF9"/>
    <w:rsid w:val="28673947"/>
    <w:rsid w:val="29E756FF"/>
    <w:rsid w:val="2D3B02D1"/>
    <w:rsid w:val="2DD38F1E"/>
    <w:rsid w:val="2E91779C"/>
    <w:rsid w:val="2FC55AC3"/>
    <w:rsid w:val="3552B8C1"/>
    <w:rsid w:val="37704762"/>
    <w:rsid w:val="37BE4615"/>
    <w:rsid w:val="38DEF83A"/>
    <w:rsid w:val="3BC369E3"/>
    <w:rsid w:val="3CAC2F73"/>
    <w:rsid w:val="3D5849D8"/>
    <w:rsid w:val="3D6C1EFD"/>
    <w:rsid w:val="3EC2795E"/>
    <w:rsid w:val="3FD51459"/>
    <w:rsid w:val="405E3158"/>
    <w:rsid w:val="42636E81"/>
    <w:rsid w:val="42BAEA76"/>
    <w:rsid w:val="4435A20D"/>
    <w:rsid w:val="462D84CA"/>
    <w:rsid w:val="48A7800C"/>
    <w:rsid w:val="4950A850"/>
    <w:rsid w:val="4CDB7800"/>
    <w:rsid w:val="4DD7AB3F"/>
    <w:rsid w:val="4FDBEEF4"/>
    <w:rsid w:val="5083CA8C"/>
    <w:rsid w:val="508D18D8"/>
    <w:rsid w:val="50C8C17B"/>
    <w:rsid w:val="53691C37"/>
    <w:rsid w:val="5531616A"/>
    <w:rsid w:val="55509E54"/>
    <w:rsid w:val="55D9A1A9"/>
    <w:rsid w:val="560C745E"/>
    <w:rsid w:val="5687F551"/>
    <w:rsid w:val="5A51E8D8"/>
    <w:rsid w:val="5AC2F4E1"/>
    <w:rsid w:val="5F157FEA"/>
    <w:rsid w:val="5F33CDA5"/>
    <w:rsid w:val="5F6546FC"/>
    <w:rsid w:val="5FACCA03"/>
    <w:rsid w:val="61C29B56"/>
    <w:rsid w:val="63B0475F"/>
    <w:rsid w:val="6791EEC8"/>
    <w:rsid w:val="69900C5A"/>
    <w:rsid w:val="6B31E124"/>
    <w:rsid w:val="6BF2A727"/>
    <w:rsid w:val="6C4E30C7"/>
    <w:rsid w:val="6CBFF267"/>
    <w:rsid w:val="6D233BB7"/>
    <w:rsid w:val="6F752636"/>
    <w:rsid w:val="7000038B"/>
    <w:rsid w:val="712CA189"/>
    <w:rsid w:val="717E194E"/>
    <w:rsid w:val="73D5E093"/>
    <w:rsid w:val="74F76A56"/>
    <w:rsid w:val="760A907B"/>
    <w:rsid w:val="7699C67C"/>
    <w:rsid w:val="76AF6F78"/>
    <w:rsid w:val="76C7F2EE"/>
    <w:rsid w:val="79776C3A"/>
    <w:rsid w:val="7E5E3855"/>
    <w:rsid w:val="7F758396"/>
    <w:rsid w:val="7F7BD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75538"/>
  <w15:docId w15:val="{819C63A0-EC7C-4378-BF39-570B4EEF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v-SE" w:eastAsia="en-GB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55"/>
  </w:style>
  <w:style w:type="paragraph" w:styleId="Rubrik1">
    <w:name w:val="heading 1"/>
    <w:basedOn w:val="Normal"/>
    <w:next w:val="Normal"/>
    <w:uiPriority w:val="9"/>
    <w:qFormat/>
    <w:pPr>
      <w:keepNext/>
      <w:ind w:left="720" w:hanging="720"/>
      <w:outlineLvl w:val="0"/>
    </w:pPr>
    <w:rPr>
      <w:rFonts w:ascii="Arial" w:eastAsia="Arial" w:hAnsi="Arial" w:cs="Arial"/>
      <w:b/>
      <w:sz w:val="32"/>
      <w:szCs w:val="32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spacing w:before="360"/>
      <w:ind w:left="601" w:hanging="590"/>
      <w:outlineLvl w:val="1"/>
    </w:pPr>
    <w:rPr>
      <w:rFonts w:ascii="Arial" w:eastAsia="Arial" w:hAnsi="Arial" w:cs="Arial"/>
      <w:b/>
    </w:rPr>
  </w:style>
  <w:style w:type="paragraph" w:styleId="Rubrik3">
    <w:name w:val="heading 3"/>
    <w:basedOn w:val="Normal"/>
    <w:next w:val="Normal"/>
    <w:uiPriority w:val="9"/>
    <w:unhideWhenUsed/>
    <w:qFormat/>
    <w:pPr>
      <w:keepNext/>
      <w:spacing w:before="200" w:after="60"/>
      <w:ind w:left="2160" w:hanging="720"/>
      <w:outlineLvl w:val="2"/>
    </w:pPr>
    <w:rPr>
      <w:rFonts w:ascii="Arial" w:eastAsia="Arial" w:hAnsi="Arial" w:cs="Arial"/>
      <w:b/>
      <w:sz w:val="20"/>
      <w:szCs w:val="20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spacing w:before="200" w:after="40"/>
      <w:ind w:left="2880" w:hanging="720"/>
      <w:outlineLvl w:val="3"/>
    </w:pPr>
    <w:rPr>
      <w:rFonts w:ascii="Helvetica Neue" w:eastAsia="Helvetica Neue" w:hAnsi="Helvetica Neue" w:cs="Helvetica Neue"/>
      <w:b/>
      <w:sz w:val="22"/>
      <w:szCs w:val="22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ind w:left="3600" w:hanging="720"/>
      <w:outlineLvl w:val="4"/>
    </w:pPr>
    <w:rPr>
      <w:rFonts w:ascii="Arial" w:eastAsia="Arial" w:hAnsi="Arial" w:cs="Arial"/>
      <w:sz w:val="20"/>
      <w:szCs w:val="20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ind w:left="4320" w:hanging="720"/>
      <w:outlineLvl w:val="5"/>
    </w:pPr>
    <w:rPr>
      <w:rFonts w:ascii="Arial" w:eastAsia="Arial" w:hAnsi="Arial" w:cs="Arial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ell"/>
    <w:tblPr>
      <w:tblStyleRowBandSize w:val="1"/>
      <w:tblStyleColBandSize w:val="1"/>
    </w:tblPr>
  </w:style>
  <w:style w:type="table" w:customStyle="1" w:styleId="a0">
    <w:basedOn w:val="Normaltabell"/>
    <w:tblPr>
      <w:tblStyleRowBandSize w:val="1"/>
      <w:tblStyleColBandSize w:val="1"/>
    </w:tblPr>
  </w:style>
  <w:style w:type="table" w:customStyle="1" w:styleId="a1">
    <w:basedOn w:val="Normaltabell"/>
    <w:tblPr>
      <w:tblStyleRowBandSize w:val="1"/>
      <w:tblStyleColBandSize w:val="1"/>
    </w:tblPr>
  </w:style>
  <w:style w:type="table" w:customStyle="1" w:styleId="a2">
    <w:basedOn w:val="Normaltabell"/>
    <w:tblPr>
      <w:tblStyleRowBandSize w:val="1"/>
      <w:tblStyleColBandSize w:val="1"/>
    </w:tblPr>
  </w:style>
  <w:style w:type="paragraph" w:styleId="Sidhuvud">
    <w:name w:val="header"/>
    <w:basedOn w:val="Normal"/>
    <w:link w:val="SidhuvudChar"/>
    <w:uiPriority w:val="99"/>
    <w:unhideWhenUsed/>
    <w:rsid w:val="00AB6E26"/>
    <w:pPr>
      <w:tabs>
        <w:tab w:val="center" w:pos="4703"/>
        <w:tab w:val="right" w:pos="9406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AB6E26"/>
  </w:style>
  <w:style w:type="paragraph" w:styleId="Sidfot">
    <w:name w:val="footer"/>
    <w:basedOn w:val="Normal"/>
    <w:link w:val="SidfotChar"/>
    <w:uiPriority w:val="99"/>
    <w:unhideWhenUsed/>
    <w:rsid w:val="00AB6E26"/>
    <w:pPr>
      <w:tabs>
        <w:tab w:val="center" w:pos="4703"/>
        <w:tab w:val="right" w:pos="9406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AB6E26"/>
  </w:style>
  <w:style w:type="paragraph" w:styleId="Revision">
    <w:name w:val="Revision"/>
    <w:hidden/>
    <w:uiPriority w:val="99"/>
    <w:semiHidden/>
    <w:rsid w:val="00391308"/>
    <w:pPr>
      <w:spacing w:after="0"/>
    </w:pPr>
  </w:style>
  <w:style w:type="character" w:styleId="Kommentarsreferens">
    <w:name w:val="annotation reference"/>
    <w:basedOn w:val="Standardstycketeckensnitt"/>
    <w:uiPriority w:val="99"/>
    <w:unhideWhenUsed/>
    <w:rsid w:val="00155DC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55DC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55DCD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55DC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55DCD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C655C6"/>
    <w:pPr>
      <w:ind w:left="720"/>
      <w:contextualSpacing/>
    </w:pPr>
  </w:style>
  <w:style w:type="paragraph" w:styleId="Oformateradtext">
    <w:name w:val="Plain Text"/>
    <w:basedOn w:val="Normal"/>
    <w:link w:val="OformateradtextChar"/>
    <w:uiPriority w:val="99"/>
    <w:unhideWhenUsed/>
    <w:rsid w:val="00A10E5D"/>
    <w:pPr>
      <w:spacing w:after="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10E5D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brdtext">
    <w:name w:val="_brödtext"/>
    <w:basedOn w:val="Normal"/>
    <w:rsid w:val="00C24C8E"/>
    <w:pPr>
      <w:spacing w:after="0"/>
    </w:pPr>
    <w:rPr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B145F0"/>
  </w:style>
  <w:style w:type="character" w:customStyle="1" w:styleId="ui-provider">
    <w:name w:val="ui-provider"/>
    <w:basedOn w:val="Standardstycketeckensnitt"/>
    <w:rsid w:val="0003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8e5d34-c33f-4c35-9720-0932b87a4004" xsi:nil="true"/>
    <lcf76f155ced4ddcb4097134ff3c332f xmlns="821861ec-aecb-4ebe-9cb7-804d4b6e31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350C59C6C324289103B2C15E058C3" ma:contentTypeVersion="16" ma:contentTypeDescription="Create a new document." ma:contentTypeScope="" ma:versionID="2e913c21d52ac65baa0de5679b29ac78">
  <xsd:schema xmlns:xsd="http://www.w3.org/2001/XMLSchema" xmlns:xs="http://www.w3.org/2001/XMLSchema" xmlns:p="http://schemas.microsoft.com/office/2006/metadata/properties" xmlns:ns2="821861ec-aecb-4ebe-9cb7-804d4b6e31dd" xmlns:ns3="a28e5d34-c33f-4c35-9720-0932b87a4004" targetNamespace="http://schemas.microsoft.com/office/2006/metadata/properties" ma:root="true" ma:fieldsID="861700210268d6927d513e75e378c620" ns2:_="" ns3:_="">
    <xsd:import namespace="821861ec-aecb-4ebe-9cb7-804d4b6e31dd"/>
    <xsd:import namespace="a28e5d34-c33f-4c35-9720-0932b87a4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861ec-aecb-4ebe-9cb7-804d4b6e3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e5d34-c33f-4c35-9720-0932b87a4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125e20-1e42-41ea-a4fa-9f548b42f7dd}" ma:internalName="TaxCatchAll" ma:showField="CatchAllData" ma:web="a28e5d34-c33f-4c35-9720-0932b87a4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9B843-1041-4C0E-B202-9F478432C241}">
  <ds:schemaRefs>
    <ds:schemaRef ds:uri="http://schemas.microsoft.com/office/infopath/2007/PartnerControls"/>
    <ds:schemaRef ds:uri="http://purl.org/dc/elements/1.1/"/>
    <ds:schemaRef ds:uri="http://www.w3.org/XML/1998/namespace"/>
    <ds:schemaRef ds:uri="a28e5d34-c33f-4c35-9720-0932b87a4004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821861ec-aecb-4ebe-9cb7-804d4b6e31d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AF2B1D-90C8-41A0-BE7B-BC9086488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0E41F8-A237-4D1C-A38D-472A7A372E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4BF557-5D29-429C-B9BC-ADBC619E8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1861ec-aecb-4ebe-9cb7-804d4b6e31dd"/>
    <ds:schemaRef ds:uri="a28e5d34-c33f-4c35-9720-0932b87a4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3490</Characters>
  <Application>Microsoft Office Word</Application>
  <DocSecurity>0</DocSecurity>
  <Lines>77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Eklund</dc:creator>
  <cp:keywords/>
  <cp:lastModifiedBy>Jonas Tranell</cp:lastModifiedBy>
  <cp:revision>2</cp:revision>
  <cp:lastPrinted>2023-03-30T12:44:00Z</cp:lastPrinted>
  <dcterms:created xsi:type="dcterms:W3CDTF">2023-03-30T13:37:00Z</dcterms:created>
  <dcterms:modified xsi:type="dcterms:W3CDTF">2023-03-30T13:37:00Z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0x01010058F350C59C6C324289103B2C15E058C3</vt:lpwstr>
  </property>
  <property fmtid="{D5CDD505-2E9C-101B-9397-08002B2CF9AE}" pid="3" name="MediaServiceImageTags">
    <vt:lpwstr/>
  </property>
</Properties>
</file>